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EEF11" w14:textId="77777777" w:rsidR="00AE21DC" w:rsidRDefault="00AE21DC"/>
    <w:p w14:paraId="6C0619C4" w14:textId="77777777" w:rsidR="00511695" w:rsidRDefault="00511695"/>
    <w:p w14:paraId="4117760E" w14:textId="77777777" w:rsidR="00511695" w:rsidRDefault="00511695"/>
    <w:p w14:paraId="3C18C8AF" w14:textId="77777777" w:rsidR="00511695" w:rsidRDefault="00511695"/>
    <w:p w14:paraId="1DD7B3FF" w14:textId="40359CF0" w:rsidR="00511695" w:rsidRDefault="00511695" w:rsidP="00511695">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14:paraId="77210FFB" w14:textId="77777777" w:rsidR="00511695" w:rsidRDefault="00511695" w:rsidP="00511695">
      <w:pPr>
        <w:rPr>
          <w:rFonts w:ascii="DINPro-Light" w:hAnsi="DINPro-Light" w:cs="DINPro-Light"/>
          <w:sz w:val="40"/>
          <w:szCs w:val="40"/>
        </w:rPr>
      </w:pPr>
    </w:p>
    <w:p w14:paraId="4A6F01ED" w14:textId="77777777" w:rsidR="00511695" w:rsidRDefault="00511695" w:rsidP="00511695">
      <w:pPr>
        <w:rPr>
          <w:rFonts w:ascii="DINPro-Light" w:hAnsi="DINPro-Light" w:cs="DINPro-Light"/>
          <w:sz w:val="40"/>
          <w:szCs w:val="40"/>
        </w:rPr>
      </w:pPr>
    </w:p>
    <w:p w14:paraId="1FA9B0C0" w14:textId="77777777" w:rsidR="00511695" w:rsidRDefault="00511695" w:rsidP="00511695">
      <w:pPr>
        <w:rPr>
          <w:rFonts w:ascii="DINPro-Light" w:hAnsi="DINPro-Light" w:cs="DINPro-Light"/>
          <w:sz w:val="40"/>
          <w:szCs w:val="40"/>
        </w:rPr>
      </w:pPr>
    </w:p>
    <w:p w14:paraId="4BEE6C72" w14:textId="77777777" w:rsidR="00511695" w:rsidRDefault="00511695" w:rsidP="00511695">
      <w:pPr>
        <w:rPr>
          <w:rFonts w:ascii="DINPro-Light" w:hAnsi="DINPro-Light" w:cs="DINPro-Light"/>
          <w:sz w:val="40"/>
          <w:szCs w:val="40"/>
        </w:rPr>
      </w:pPr>
    </w:p>
    <w:p w14:paraId="14C3422F" w14:textId="77777777" w:rsidR="00511695" w:rsidRDefault="00511695" w:rsidP="00511695">
      <w:pPr>
        <w:rPr>
          <w:rFonts w:ascii="DINPro-Light" w:hAnsi="DINPro-Light" w:cs="DINPro-Light"/>
          <w:sz w:val="40"/>
          <w:szCs w:val="40"/>
        </w:rPr>
      </w:pPr>
    </w:p>
    <w:p w14:paraId="21CEC6B7" w14:textId="77777777" w:rsidR="00511695" w:rsidRDefault="00511695" w:rsidP="00511695">
      <w:pPr>
        <w:rPr>
          <w:rFonts w:ascii="DINPro-Light" w:hAnsi="DINPro-Light" w:cs="DINPro-Light"/>
          <w:sz w:val="40"/>
          <w:szCs w:val="40"/>
        </w:rPr>
      </w:pPr>
    </w:p>
    <w:p w14:paraId="14AA1274" w14:textId="77777777" w:rsidR="00511695" w:rsidRDefault="00511695" w:rsidP="00511695">
      <w:pPr>
        <w:rPr>
          <w:rFonts w:ascii="DINPro-Light" w:hAnsi="DINPro-Light" w:cs="DINPro-Light"/>
          <w:sz w:val="40"/>
          <w:szCs w:val="40"/>
        </w:rPr>
      </w:pPr>
    </w:p>
    <w:p w14:paraId="5B92B9EA" w14:textId="18945034" w:rsidR="00511695" w:rsidRDefault="00511695" w:rsidP="00511695">
      <w:pPr>
        <w:rPr>
          <w:rFonts w:ascii="DINPro-Light" w:hAnsi="DINPro-Light" w:cs="DINPro-Light"/>
          <w:sz w:val="40"/>
          <w:szCs w:val="40"/>
        </w:rPr>
      </w:pPr>
    </w:p>
    <w:p w14:paraId="0CD594E3" w14:textId="440B211C" w:rsidR="005300C9" w:rsidRDefault="005300C9" w:rsidP="00511695">
      <w:pPr>
        <w:rPr>
          <w:rFonts w:ascii="DINPro-Light" w:hAnsi="DINPro-Light" w:cs="DINPro-Light"/>
          <w:sz w:val="40"/>
          <w:szCs w:val="40"/>
        </w:rPr>
      </w:pPr>
    </w:p>
    <w:p w14:paraId="7A0200D7" w14:textId="65F297D8" w:rsidR="005300C9" w:rsidRDefault="005300C9" w:rsidP="00511695">
      <w:pPr>
        <w:rPr>
          <w:rFonts w:ascii="DINPro-Light" w:hAnsi="DINPro-Light" w:cs="DINPro-Light"/>
          <w:sz w:val="40"/>
          <w:szCs w:val="40"/>
        </w:rPr>
      </w:pPr>
    </w:p>
    <w:p w14:paraId="26B826B7" w14:textId="043BC312" w:rsidR="005300C9" w:rsidRDefault="005300C9" w:rsidP="00511695">
      <w:pPr>
        <w:rPr>
          <w:rFonts w:ascii="DINPro-Light" w:hAnsi="DINPro-Light" w:cs="DINPro-Light"/>
          <w:sz w:val="40"/>
          <w:szCs w:val="40"/>
        </w:rPr>
      </w:pPr>
    </w:p>
    <w:p w14:paraId="71DEE4A2" w14:textId="31BA8E30" w:rsidR="005300C9" w:rsidRDefault="005300C9" w:rsidP="00511695">
      <w:pPr>
        <w:rPr>
          <w:rFonts w:ascii="DINPro-Light" w:hAnsi="DINPro-Light" w:cs="DINPro-Light"/>
          <w:sz w:val="40"/>
          <w:szCs w:val="40"/>
        </w:rPr>
      </w:pPr>
    </w:p>
    <w:p w14:paraId="0A887B36" w14:textId="77777777" w:rsidR="00511695" w:rsidRDefault="00511695"/>
    <w:p w14:paraId="30EB7E71" w14:textId="77777777" w:rsidR="00511695" w:rsidRDefault="00511695"/>
    <w:p w14:paraId="555E74E4" w14:textId="3DE338D4" w:rsidR="00511695" w:rsidRDefault="00511695" w:rsidP="005300C9">
      <w:pPr>
        <w:jc w:val="right"/>
      </w:pPr>
    </w:p>
    <w:p w14:paraId="23B71F61" w14:textId="77777777" w:rsidR="00511695" w:rsidRDefault="00511695"/>
    <w:p w14:paraId="7A0230E7"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5055BC6D" w14:textId="4E82DDE8"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6964C4E8"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2E36B103"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C00EBFE" w14:textId="0761803C" w:rsidR="009D2284" w:rsidRDefault="009D2284"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42A937E" w14:textId="142B7BF2" w:rsidR="00511695" w:rsidRPr="00EE62FB" w:rsidRDefault="00511695" w:rsidP="00511695">
      <w:pPr>
        <w:spacing w:before="60" w:after="0" w:line="325" w:lineRule="exact"/>
        <w:textAlignment w:val="baseline"/>
        <w:rPr>
          <w:rFonts w:ascii="Microsoft Yi Baiti" w:eastAsia="Microsoft Yi Baiti" w:hAnsi="Microsoft Yi Baiti" w:cs="Times New Roman"/>
          <w:color w:val="245BA7"/>
          <w:spacing w:val="21"/>
          <w:sz w:val="32"/>
          <w:szCs w:val="32"/>
        </w:rPr>
      </w:pPr>
      <w:r w:rsidRPr="00EE62FB">
        <w:rPr>
          <w:rFonts w:ascii="Microsoft Yi Baiti" w:eastAsia="Microsoft Yi Baiti" w:hAnsi="Microsoft Yi Baiti" w:cs="Times New Roman"/>
          <w:color w:val="245BA7"/>
          <w:spacing w:val="21"/>
          <w:sz w:val="32"/>
          <w:szCs w:val="32"/>
        </w:rPr>
        <w:t>Acknowledgements</w:t>
      </w:r>
    </w:p>
    <w:p w14:paraId="7068FFD8" w14:textId="77777777" w:rsidR="00511695" w:rsidRPr="005E705A" w:rsidRDefault="00511695" w:rsidP="00511695">
      <w:pPr>
        <w:spacing w:after="0" w:line="189" w:lineRule="exact"/>
        <w:textAlignment w:val="baseline"/>
        <w:rPr>
          <w:rFonts w:eastAsia="Tahoma" w:cstheme="minorHAnsi"/>
          <w:bCs/>
          <w:spacing w:val="2"/>
          <w:sz w:val="15"/>
        </w:rPr>
      </w:pPr>
    </w:p>
    <w:p w14:paraId="2DB5D4C1" w14:textId="6C556549" w:rsidR="00233B6F" w:rsidRDefault="00BB2665" w:rsidP="00233B6F">
      <w:pPr>
        <w:spacing w:after="0" w:line="189" w:lineRule="exact"/>
        <w:textAlignment w:val="baseline"/>
        <w:rPr>
          <w:rFonts w:eastAsia="Microsoft Yi Baiti" w:cstheme="minorHAnsi"/>
          <w:bCs/>
          <w:spacing w:val="2"/>
          <w:sz w:val="24"/>
          <w:szCs w:val="24"/>
        </w:rPr>
      </w:pPr>
      <w:r w:rsidRPr="00233B6F">
        <w:rPr>
          <w:sz w:val="24"/>
          <w:szCs w:val="24"/>
        </w:rPr>
        <w:t>In</w:t>
      </w:r>
      <w:r w:rsidR="00233B6F" w:rsidRP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14:paraId="6BADAB7B" w14:textId="77777777" w:rsidR="00233B6F" w:rsidRDefault="00233B6F" w:rsidP="00233B6F">
      <w:pPr>
        <w:spacing w:after="0" w:line="189" w:lineRule="exact"/>
        <w:textAlignment w:val="baseline"/>
        <w:rPr>
          <w:rFonts w:eastAsia="Microsoft Yi Baiti" w:cstheme="minorHAnsi"/>
          <w:bCs/>
          <w:spacing w:val="2"/>
          <w:sz w:val="24"/>
          <w:szCs w:val="24"/>
        </w:rPr>
      </w:pPr>
    </w:p>
    <w:p w14:paraId="0B688E33" w14:textId="0BDFB4E6" w:rsidR="00355D6C" w:rsidRDefault="00233B6F"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14:paraId="4B9D7D1E" w14:textId="77777777" w:rsidR="00355D6C" w:rsidRDefault="00355D6C" w:rsidP="00233B6F">
      <w:pPr>
        <w:spacing w:after="0" w:line="189" w:lineRule="exact"/>
        <w:textAlignment w:val="baseline"/>
        <w:rPr>
          <w:rFonts w:eastAsia="Microsoft Yi Baiti" w:cstheme="minorHAnsi"/>
          <w:bCs/>
          <w:spacing w:val="2"/>
          <w:sz w:val="24"/>
          <w:szCs w:val="24"/>
        </w:rPr>
      </w:pPr>
    </w:p>
    <w:p w14:paraId="734BCBB8" w14:textId="3971D9FD" w:rsidR="00355D6C"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14:paraId="6A6C93BB" w14:textId="77777777" w:rsidR="00355D6C" w:rsidRDefault="00355D6C" w:rsidP="00233B6F">
      <w:pPr>
        <w:spacing w:after="0" w:line="189" w:lineRule="exact"/>
        <w:textAlignment w:val="baseline"/>
        <w:rPr>
          <w:rFonts w:eastAsia="Microsoft Yi Baiti" w:cstheme="minorHAnsi"/>
          <w:bCs/>
          <w:spacing w:val="2"/>
          <w:sz w:val="24"/>
          <w:szCs w:val="24"/>
        </w:rPr>
      </w:pPr>
    </w:p>
    <w:p w14:paraId="139A1A5A" w14:textId="01A75FD9" w:rsidR="00233B6F" w:rsidRPr="005E705A"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14:paraId="04A9FC38" w14:textId="264E5E08" w:rsidR="004C26DC" w:rsidRPr="00233B6F" w:rsidRDefault="00355D6C" w:rsidP="004C26DC">
      <w:pPr>
        <w:pStyle w:val="NoSpacing"/>
        <w:rPr>
          <w:rFonts w:eastAsiaTheme="minorHAnsi"/>
          <w:sz w:val="24"/>
          <w:szCs w:val="24"/>
        </w:rPr>
      </w:pPr>
      <w:r>
        <w:rPr>
          <w:sz w:val="24"/>
          <w:szCs w:val="24"/>
        </w:rPr>
        <w:t xml:space="preserve"> </w:t>
      </w:r>
    </w:p>
    <w:p w14:paraId="0887D0B4" w14:textId="2479615F" w:rsidR="00511695" w:rsidRPr="00EE62FB" w:rsidRDefault="00233B6F" w:rsidP="00511695">
      <w:pPr>
        <w:spacing w:after="0" w:line="189" w:lineRule="exact"/>
        <w:textAlignment w:val="baseline"/>
        <w:rPr>
          <w:rFonts w:ascii="Tahoma" w:eastAsia="Tahoma" w:hAnsi="Tahoma" w:cs="Times New Roman"/>
          <w:b/>
          <w:color w:val="6A6C71"/>
          <w:spacing w:val="2"/>
          <w:sz w:val="15"/>
        </w:rPr>
      </w:pPr>
      <w:r>
        <w:rPr>
          <w:rFonts w:cstheme="minorHAnsi"/>
          <w:sz w:val="24"/>
          <w:szCs w:val="24"/>
        </w:rPr>
        <w:t xml:space="preserve"> </w:t>
      </w:r>
    </w:p>
    <w:p w14:paraId="5D5E4CE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05B906A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2640C1C8"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Disclaimer</w:t>
      </w:r>
    </w:p>
    <w:p w14:paraId="1D56E755"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Whilst every effort has been made to ensure the accuracy of the information</w:t>
      </w:r>
      <w:r w:rsidRPr="00EE62FB">
        <w:rPr>
          <w:rFonts w:ascii="Microsoft Yi Baiti" w:eastAsia="Microsoft Yi Baiti" w:hAnsi="Microsoft Yi Baiti" w:cs="Times New Roman"/>
          <w:color w:val="808080" w:themeColor="background1" w:themeShade="80"/>
        </w:rPr>
        <w:br/>
        <w:t>contained in this publication, neither IOGP nor any of its Members past present or</w:t>
      </w:r>
      <w:r w:rsidRPr="00EE62FB">
        <w:rPr>
          <w:rFonts w:ascii="Microsoft Yi Baiti" w:eastAsia="Microsoft Yi Baiti" w:hAnsi="Microsoft Yi Baiti" w:cs="Times New Roman"/>
          <w:color w:val="808080" w:themeColor="background1" w:themeShade="80"/>
        </w:rPr>
        <w:br/>
        <w:t>future warrants its accuracy or will, regardless of its or their negligence, assume</w:t>
      </w:r>
      <w:r w:rsidRPr="00EE62FB">
        <w:rPr>
          <w:rFonts w:ascii="Microsoft Yi Baiti" w:eastAsia="Microsoft Yi Baiti" w:hAnsi="Microsoft Yi Baiti" w:cs="Times New Roman"/>
          <w:color w:val="808080" w:themeColor="background1" w:themeShade="80"/>
        </w:rPr>
        <w:br/>
        <w:t>liability for any foreseeable or unforeseeable use made thereof, which liability is</w:t>
      </w:r>
      <w:r w:rsidRPr="00EE62FB">
        <w:rPr>
          <w:rFonts w:ascii="Microsoft Yi Baiti" w:eastAsia="Microsoft Yi Baiti" w:hAnsi="Microsoft Yi Baiti" w:cs="Times New Roman"/>
          <w:color w:val="808080" w:themeColor="background1" w:themeShade="80"/>
        </w:rPr>
        <w:br/>
        <w:t>hereby excluded. Consequently, such use is at the recipient’s own risk on the basis</w:t>
      </w:r>
      <w:r w:rsidRPr="00EE62FB">
        <w:rPr>
          <w:rFonts w:ascii="Microsoft Yi Baiti" w:eastAsia="Microsoft Yi Baiti" w:hAnsi="Microsoft Yi Baiti" w:cs="Times New Roman"/>
          <w:color w:val="808080" w:themeColor="background1" w:themeShade="80"/>
        </w:rPr>
        <w:br/>
        <w:t>that any use by the recipient constitutes agreement to the terms of this disclaimer.</w:t>
      </w:r>
      <w:r w:rsidRPr="00EE62FB">
        <w:rPr>
          <w:rFonts w:ascii="Microsoft Yi Baiti" w:eastAsia="Microsoft Yi Baiti" w:hAnsi="Microsoft Yi Baiti" w:cs="Times New Roman"/>
          <w:color w:val="808080" w:themeColor="background1" w:themeShade="80"/>
        </w:rPr>
        <w:br/>
        <w:t>The recipient is obliged to inform any subsequent recipient of such terms.</w:t>
      </w:r>
    </w:p>
    <w:p w14:paraId="29F55AE8" w14:textId="77777777" w:rsidR="00511695" w:rsidRPr="00EE62FB" w:rsidRDefault="00511695" w:rsidP="00511695">
      <w:pPr>
        <w:spacing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This publication is made available for information purposes and solely for the private</w:t>
      </w:r>
      <w:r w:rsidRPr="00EE62FB">
        <w:rPr>
          <w:rFonts w:ascii="Microsoft Yi Baiti" w:eastAsia="Microsoft Yi Baiti" w:hAnsi="Microsoft Yi Baiti" w:cs="Times New Roman"/>
          <w:color w:val="808080" w:themeColor="background1" w:themeShade="80"/>
        </w:rPr>
        <w:br/>
        <w:t>use of the user. IOGP will not directly or indirectly endorse, approve or accredit the</w:t>
      </w:r>
      <w:r w:rsidRPr="00EE62FB">
        <w:rPr>
          <w:rFonts w:ascii="Microsoft Yi Baiti" w:eastAsia="Microsoft Yi Baiti" w:hAnsi="Microsoft Yi Baiti" w:cs="Times New Roman"/>
          <w:color w:val="808080" w:themeColor="background1" w:themeShade="80"/>
        </w:rPr>
        <w:br/>
        <w:t>content of any course, event or otherwise where this publication will be reproduced.</w:t>
      </w:r>
    </w:p>
    <w:p w14:paraId="44AD4482" w14:textId="77777777" w:rsidR="00511695" w:rsidRPr="00EE62FB" w:rsidRDefault="00511695" w:rsidP="00511695">
      <w:pPr>
        <w:spacing w:after="120"/>
        <w:ind w:right="357"/>
        <w:textAlignment w:val="baseline"/>
        <w:rPr>
          <w:rFonts w:ascii="Microsoft Yi Baiti" w:eastAsia="Microsoft Yi Baiti" w:hAnsi="Microsoft Yi Baiti" w:cs="Times New Roman"/>
          <w:color w:val="808080" w:themeColor="background1" w:themeShade="80"/>
        </w:rPr>
      </w:pPr>
    </w:p>
    <w:p w14:paraId="4629FAFB"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Copyright notice</w:t>
      </w:r>
    </w:p>
    <w:p w14:paraId="538E3B29"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 contents of these pages are © International Association of Oil &amp; Gas Producers.</w:t>
      </w:r>
      <w:r w:rsidRPr="00EE62FB">
        <w:rPr>
          <w:rFonts w:ascii="Microsoft Yi Baiti" w:eastAsia="Microsoft Yi Baiti" w:hAnsi="Microsoft Yi Baiti" w:cs="Times New Roman"/>
          <w:color w:val="808080" w:themeColor="background1" w:themeShade="80"/>
        </w:rPr>
        <w:br/>
        <w:t xml:space="preserve">Permission is given to reproduce this report in whole or in part provided (i) </w:t>
      </w:r>
      <w:r w:rsidRPr="00EE62FB">
        <w:rPr>
          <w:rFonts w:ascii="Microsoft Yi Baiti" w:eastAsia="Microsoft Yi Baiti" w:hAnsi="Microsoft Yi Baiti" w:cs="Times New Roman"/>
          <w:color w:val="808080" w:themeColor="background1" w:themeShade="80"/>
        </w:rPr>
        <w:br/>
        <w:t>that the copyright of IOGP and (ii) the sources are acknowledged. All other rights are</w:t>
      </w:r>
      <w:r w:rsidRPr="00EE62FB">
        <w:rPr>
          <w:rFonts w:ascii="Microsoft Yi Baiti" w:eastAsia="Microsoft Yi Baiti" w:hAnsi="Microsoft Yi Baiti" w:cs="Times New Roman"/>
          <w:color w:val="808080" w:themeColor="background1" w:themeShade="80"/>
        </w:rPr>
        <w:br/>
        <w:t>reserved. Any other use requires the prior written permission of IOGP.</w:t>
      </w:r>
    </w:p>
    <w:p w14:paraId="128074C8" w14:textId="77777777" w:rsidR="00511695" w:rsidRDefault="00511695" w:rsidP="00511695">
      <w:pPr>
        <w:spacing w:before="115" w:after="0" w:line="240" w:lineRule="exact"/>
        <w:ind w:right="72"/>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These Terms and Conditions shall be governed by and construed in accordance</w:t>
      </w:r>
      <w:r w:rsidRPr="00EE62FB">
        <w:rPr>
          <w:rFonts w:ascii="Microsoft Yi Baiti" w:eastAsia="Microsoft Yi Baiti" w:hAnsi="Microsoft Yi Baiti" w:cs="Times New Roman"/>
          <w:color w:val="808080" w:themeColor="background1" w:themeShade="80"/>
        </w:rPr>
        <w:br/>
        <w:t>with the laws of England and Wales. Disputes arising here from shall be exclusively</w:t>
      </w:r>
      <w:r w:rsidRPr="00EE62FB">
        <w:rPr>
          <w:rFonts w:ascii="Microsoft Yi Baiti" w:eastAsia="Microsoft Yi Baiti" w:hAnsi="Microsoft Yi Baiti" w:cs="Times New Roman"/>
          <w:color w:val="808080" w:themeColor="background1" w:themeShade="80"/>
        </w:rPr>
        <w:br/>
        <w:t>subject to the jurisdiction of the courts of England and Wales.</w:t>
      </w:r>
    </w:p>
    <w:p w14:paraId="0063B356" w14:textId="62A3BDEB" w:rsidR="00511695" w:rsidRDefault="00511695">
      <w:r>
        <w:br w:type="page"/>
      </w:r>
    </w:p>
    <w:p w14:paraId="0BE39DDF" w14:textId="77777777" w:rsidR="00511695" w:rsidRDefault="00511695"/>
    <w:p w14:paraId="362C2D42" w14:textId="77777777" w:rsidR="00511695" w:rsidRDefault="00511695"/>
    <w:p w14:paraId="57D11C80" w14:textId="77777777" w:rsidR="00511695" w:rsidRDefault="00511695"/>
    <w:p w14:paraId="0C3F3BC3" w14:textId="6396ADA1" w:rsidR="00511695" w:rsidRPr="00355D6C" w:rsidRDefault="00355D6C">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14:paraId="70E45279" w14:textId="77777777" w:rsidR="00511695" w:rsidRDefault="00511695"/>
    <w:p w14:paraId="023CD35D" w14:textId="77777777" w:rsidR="00511695" w:rsidRDefault="00511695"/>
    <w:p w14:paraId="72853D5F" w14:textId="77777777" w:rsidR="00511695" w:rsidRDefault="00511695"/>
    <w:p w14:paraId="1BD186B6" w14:textId="1330471D" w:rsidR="009D2284" w:rsidRDefault="009D2284"/>
    <w:p w14:paraId="3E24D045" w14:textId="7C1C79B5" w:rsidR="006D36DB" w:rsidRDefault="006D36DB"/>
    <w:p w14:paraId="6B76116F" w14:textId="54FDEE39" w:rsidR="006D36DB" w:rsidRDefault="006D36DB"/>
    <w:p w14:paraId="2CA8DE5E" w14:textId="637B06EC" w:rsidR="006D36DB" w:rsidRDefault="006D36DB"/>
    <w:p w14:paraId="01C56E92" w14:textId="1E4859F0" w:rsidR="006D36DB" w:rsidRDefault="006D36DB"/>
    <w:p w14:paraId="58AF1D8F" w14:textId="2DECB805" w:rsidR="006D36DB" w:rsidRDefault="006D36DB"/>
    <w:p w14:paraId="6D5C661D" w14:textId="6E8CA01F" w:rsidR="006D36DB" w:rsidRDefault="006D36DB"/>
    <w:p w14:paraId="23E7B6B5" w14:textId="56D5D9E9" w:rsidR="006D36DB" w:rsidRDefault="006D36DB">
      <w:bookmarkStart w:id="0" w:name="_GoBack"/>
      <w:bookmarkEnd w:id="0"/>
    </w:p>
    <w:p w14:paraId="6515A146" w14:textId="30D746A0" w:rsidR="006D36DB" w:rsidRDefault="006D36DB"/>
    <w:p w14:paraId="4DBD30CE" w14:textId="77777777" w:rsidR="006D36DB" w:rsidRDefault="006D36DB"/>
    <w:p w14:paraId="23EF38E9" w14:textId="77777777" w:rsidR="009D2284" w:rsidRDefault="009D2284"/>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A71E28" w14:paraId="064A68E1" w14:textId="711F5E09" w:rsidTr="00FC4F4A">
        <w:trPr>
          <w:trHeight w:val="439"/>
        </w:trPr>
        <w:tc>
          <w:tcPr>
            <w:tcW w:w="2087" w:type="dxa"/>
          </w:tcPr>
          <w:p w14:paraId="08642E21" w14:textId="284C62C6" w:rsidR="00A71E28" w:rsidRPr="0045773A" w:rsidRDefault="00A71E28">
            <w:pPr>
              <w:rPr>
                <w:rFonts w:ascii="DINPro-Light" w:hAnsi="DINPro-Light" w:cs="DINPro-Light"/>
              </w:rPr>
            </w:pPr>
            <w:r w:rsidRPr="0045773A">
              <w:rPr>
                <w:rFonts w:ascii="DINPro-Light" w:hAnsi="DINPro-Light" w:cs="DINPro-Light"/>
              </w:rPr>
              <w:t>Version</w:t>
            </w:r>
          </w:p>
        </w:tc>
        <w:tc>
          <w:tcPr>
            <w:tcW w:w="2568" w:type="dxa"/>
          </w:tcPr>
          <w:p w14:paraId="7FC89EE0" w14:textId="127195C9" w:rsidR="00A71E28" w:rsidRPr="0045773A" w:rsidRDefault="00A71E28">
            <w:pPr>
              <w:rPr>
                <w:rFonts w:ascii="DINPro-Light" w:hAnsi="DINPro-Light" w:cs="DINPro-Light"/>
              </w:rPr>
            </w:pPr>
            <w:r w:rsidRPr="0045773A">
              <w:rPr>
                <w:rFonts w:ascii="DINPro-Light" w:hAnsi="DINPro-Light" w:cs="DINPro-Light"/>
              </w:rPr>
              <w:t>Date</w:t>
            </w:r>
          </w:p>
        </w:tc>
        <w:tc>
          <w:tcPr>
            <w:tcW w:w="4917" w:type="dxa"/>
          </w:tcPr>
          <w:p w14:paraId="5B676E63" w14:textId="554B4A5C" w:rsidR="00A71E28" w:rsidRPr="0045773A" w:rsidRDefault="00C8163F">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14:paraId="52871138" w14:textId="0862B706" w:rsidTr="00FC4F4A">
        <w:trPr>
          <w:trHeight w:val="470"/>
        </w:trPr>
        <w:tc>
          <w:tcPr>
            <w:tcW w:w="2087" w:type="dxa"/>
          </w:tcPr>
          <w:p w14:paraId="57C242BC" w14:textId="5026A2BD" w:rsidR="00A71E28" w:rsidRPr="0045773A" w:rsidRDefault="00C8163F" w:rsidP="00C8163F">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14:paraId="7B23195D" w14:textId="387AFA52" w:rsidR="00A71E28" w:rsidRPr="0045773A" w:rsidRDefault="00355D6C">
            <w:pPr>
              <w:rPr>
                <w:rFonts w:ascii="DINPro-Light" w:hAnsi="DINPro-Light" w:cs="DINPro-Light"/>
              </w:rPr>
            </w:pPr>
            <w:r>
              <w:rPr>
                <w:rFonts w:ascii="DINPro-Light" w:hAnsi="DINPro-Light" w:cs="DINPro-Light"/>
              </w:rPr>
              <w:t>April 2020</w:t>
            </w:r>
          </w:p>
        </w:tc>
        <w:tc>
          <w:tcPr>
            <w:tcW w:w="4917" w:type="dxa"/>
          </w:tcPr>
          <w:p w14:paraId="4E140A8B" w14:textId="46437FCD" w:rsidR="00A71E28" w:rsidRPr="00F51D76" w:rsidRDefault="00F51D76">
            <w:pPr>
              <w:rPr>
                <w:rFonts w:cstheme="minorHAnsi"/>
              </w:rPr>
            </w:pPr>
            <w:r w:rsidRPr="00F51D76">
              <w:rPr>
                <w:rFonts w:cstheme="minorHAnsi"/>
              </w:rPr>
              <w:t xml:space="preserve">IOGP republication of CFIHOS </w:t>
            </w:r>
            <w:r w:rsidR="00355D6C" w:rsidRPr="00F51D76">
              <w:rPr>
                <w:rFonts w:cstheme="minorHAnsi"/>
              </w:rPr>
              <w:t>document</w:t>
            </w:r>
            <w:r w:rsidR="00EE3F1C" w:rsidRPr="00F51D76">
              <w:rPr>
                <w:rFonts w:cstheme="minorHAnsi"/>
              </w:rPr>
              <w:t xml:space="preserve"> </w:t>
            </w:r>
            <w:r w:rsidRPr="00F51D76">
              <w:rPr>
                <w:rFonts w:cstheme="minorHAnsi"/>
              </w:rPr>
              <w:t xml:space="preserve">first </w:t>
            </w:r>
            <w:r w:rsidR="00EE3F1C" w:rsidRPr="00F51D76">
              <w:rPr>
                <w:rFonts w:cstheme="minorHAnsi"/>
              </w:rPr>
              <w:t xml:space="preserve">published in October 2019.  </w:t>
            </w:r>
          </w:p>
        </w:tc>
      </w:tr>
      <w:tr w:rsidR="00845D5E" w14:paraId="3BE3D084" w14:textId="77777777" w:rsidTr="00FC4F4A">
        <w:trPr>
          <w:trHeight w:val="470"/>
        </w:trPr>
        <w:tc>
          <w:tcPr>
            <w:tcW w:w="2087" w:type="dxa"/>
          </w:tcPr>
          <w:p w14:paraId="09BA12E2" w14:textId="6083D18A" w:rsidR="00845D5E" w:rsidRPr="0045773A" w:rsidRDefault="00845D5E" w:rsidP="00C8163F">
            <w:pPr>
              <w:jc w:val="center"/>
              <w:rPr>
                <w:rFonts w:ascii="DINPro-Light" w:hAnsi="DINPro-Light" w:cs="DINPro-Light"/>
              </w:rPr>
            </w:pPr>
            <w:r>
              <w:rPr>
                <w:rFonts w:ascii="DINPro-Light" w:hAnsi="DINPro-Light" w:cs="DINPro-Light"/>
              </w:rPr>
              <w:t>1.4.1</w:t>
            </w:r>
          </w:p>
        </w:tc>
        <w:tc>
          <w:tcPr>
            <w:tcW w:w="2568" w:type="dxa"/>
          </w:tcPr>
          <w:p w14:paraId="42731B47" w14:textId="11DD4010" w:rsidR="00845D5E" w:rsidRDefault="00845D5E">
            <w:pPr>
              <w:rPr>
                <w:rFonts w:ascii="DINPro-Light" w:hAnsi="DINPro-Light" w:cs="DINPro-Light"/>
              </w:rPr>
            </w:pPr>
            <w:r>
              <w:rPr>
                <w:rFonts w:ascii="DINPro-Light" w:hAnsi="DINPro-Light" w:cs="DINPro-Light"/>
              </w:rPr>
              <w:t xml:space="preserve">December 2020 </w:t>
            </w:r>
          </w:p>
        </w:tc>
        <w:tc>
          <w:tcPr>
            <w:tcW w:w="4917" w:type="dxa"/>
          </w:tcPr>
          <w:p w14:paraId="68A6A6C4" w14:textId="65619C30" w:rsidR="009750C1" w:rsidRDefault="00C831F1" w:rsidP="00C831F1">
            <w:pPr>
              <w:spacing w:after="0" w:line="240" w:lineRule="auto"/>
              <w:rPr>
                <w:rFonts w:cstheme="minorHAnsi"/>
              </w:rPr>
            </w:pPr>
            <w:r>
              <w:rPr>
                <w:rFonts w:cstheme="minorHAnsi"/>
              </w:rPr>
              <w:t>M</w:t>
            </w:r>
            <w:r w:rsidR="009750C1">
              <w:rPr>
                <w:rFonts w:cstheme="minorHAnsi"/>
              </w:rPr>
              <w:t>inor text changes</w:t>
            </w:r>
            <w:r w:rsidR="009B5C57">
              <w:rPr>
                <w:rFonts w:cstheme="minorHAnsi"/>
              </w:rPr>
              <w:t xml:space="preserve"> in Section 5: ‘General Concepts and Principles’ to</w:t>
            </w:r>
            <w:r>
              <w:rPr>
                <w:rFonts w:cstheme="minorHAnsi"/>
              </w:rPr>
              <w:t xml:space="preserve"> ensure</w:t>
            </w:r>
            <w:r w:rsidR="006D36DB">
              <w:rPr>
                <w:rFonts w:cstheme="minorHAnsi"/>
              </w:rPr>
              <w:t xml:space="preserve"> continued</w:t>
            </w:r>
            <w:r>
              <w:rPr>
                <w:rFonts w:cstheme="minorHAnsi"/>
              </w:rPr>
              <w:t xml:space="preserve"> alignment</w:t>
            </w:r>
            <w:r w:rsidR="009B5C57">
              <w:rPr>
                <w:rFonts w:cstheme="minorHAnsi"/>
              </w:rPr>
              <w:t xml:space="preserve"> - </w:t>
            </w:r>
            <w:r w:rsidR="009B5C57">
              <w:rPr>
                <w:rFonts w:cstheme="minorHAnsi"/>
              </w:rPr>
              <w:t>following bug fixes to the CFIHOS Standard</w:t>
            </w:r>
            <w:r>
              <w:rPr>
                <w:rFonts w:cstheme="minorHAnsi"/>
              </w:rPr>
              <w:t xml:space="preserve">. </w:t>
            </w:r>
            <w:r w:rsidR="009B5C57">
              <w:rPr>
                <w:rFonts w:cstheme="minorHAnsi"/>
              </w:rPr>
              <w:t xml:space="preserve"> </w:t>
            </w:r>
            <w:r>
              <w:rPr>
                <w:rFonts w:cstheme="minorHAnsi"/>
              </w:rPr>
              <w:t>The changes affect</w:t>
            </w:r>
            <w:r w:rsidR="009B5C57">
              <w:rPr>
                <w:rFonts w:cstheme="minorHAnsi"/>
              </w:rPr>
              <w:t xml:space="preserve"> sub-points</w:t>
            </w:r>
            <w:r>
              <w:rPr>
                <w:rFonts w:cstheme="minorHAnsi"/>
              </w:rPr>
              <w:t xml:space="preserve">: </w:t>
            </w:r>
          </w:p>
          <w:p w14:paraId="3CF257C7" w14:textId="52CF4393" w:rsidR="00C831F1" w:rsidRDefault="00C831F1" w:rsidP="00C831F1">
            <w:pPr>
              <w:spacing w:after="0" w:line="240" w:lineRule="auto"/>
              <w:rPr>
                <w:rFonts w:cstheme="minorHAnsi"/>
                <w:b/>
              </w:rPr>
            </w:pPr>
            <w:r>
              <w:rPr>
                <w:rFonts w:cstheme="minorHAnsi"/>
              </w:rPr>
              <w:t xml:space="preserve">5.4.2.3, 5.4.2.6 and 5.4.2.7, </w:t>
            </w:r>
          </w:p>
          <w:p w14:paraId="69813702" w14:textId="1F5FE574" w:rsidR="00C831F1" w:rsidRPr="00C831F1" w:rsidRDefault="00C831F1" w:rsidP="00C831F1">
            <w:pPr>
              <w:spacing w:after="0" w:line="240" w:lineRule="auto"/>
              <w:rPr>
                <w:rFonts w:cstheme="minorHAnsi"/>
                <w:b/>
              </w:rPr>
            </w:pPr>
            <w:r>
              <w:rPr>
                <w:rFonts w:cstheme="minorHAnsi"/>
              </w:rPr>
              <w:t>5.4.3.1 and 5.4.3. 6</w:t>
            </w:r>
          </w:p>
          <w:p w14:paraId="0AA0E9E2" w14:textId="34EF42C7" w:rsidR="009750C1" w:rsidRDefault="00C831F1" w:rsidP="00C831F1">
            <w:pPr>
              <w:spacing w:after="0" w:line="240" w:lineRule="auto"/>
              <w:rPr>
                <w:rFonts w:cstheme="minorHAnsi"/>
              </w:rPr>
            </w:pPr>
            <w:r>
              <w:rPr>
                <w:rFonts w:cstheme="minorHAnsi"/>
              </w:rPr>
              <w:t>5.5.3.5</w:t>
            </w:r>
          </w:p>
          <w:p w14:paraId="22822CEF" w14:textId="1BE2712D" w:rsidR="00C831F1" w:rsidRPr="009B5C57" w:rsidRDefault="009B5C57" w:rsidP="00C831F1">
            <w:pPr>
              <w:spacing w:after="0" w:line="240" w:lineRule="auto"/>
              <w:rPr>
                <w:rFonts w:cstheme="minorHAnsi"/>
              </w:rPr>
            </w:pPr>
            <w:r w:rsidRPr="009B5C57">
              <w:rPr>
                <w:rFonts w:cstheme="minorHAnsi"/>
              </w:rPr>
              <w:t xml:space="preserve">Change to </w:t>
            </w:r>
            <w:r w:rsidR="009750C1" w:rsidRPr="009B5C57">
              <w:rPr>
                <w:rFonts w:cstheme="minorHAnsi"/>
              </w:rPr>
              <w:t>Section 7:  IT requirements</w:t>
            </w:r>
          </w:p>
          <w:p w14:paraId="54EA4EF4" w14:textId="3B2EB3CD" w:rsidR="00845D5E" w:rsidRPr="006D36DB" w:rsidRDefault="006D36DB" w:rsidP="00C831F1">
            <w:pPr>
              <w:spacing w:after="0" w:line="240" w:lineRule="auto"/>
              <w:rPr>
                <w:rFonts w:cstheme="minorHAnsi"/>
              </w:rPr>
            </w:pPr>
            <w:r w:rsidRPr="006D36DB">
              <w:rPr>
                <w:rFonts w:cstheme="minorHAnsi"/>
              </w:rPr>
              <w:t>7.4  - suppliers defined to align with specification document</w:t>
            </w:r>
          </w:p>
        </w:tc>
      </w:tr>
    </w:tbl>
    <w:p w14:paraId="46AE7C88" w14:textId="77777777" w:rsidR="00FC4F4A" w:rsidRDefault="00FC4F4A"/>
    <w:p w14:paraId="784E8475" w14:textId="700A8BA3" w:rsidR="00EE3F1C" w:rsidRDefault="00EE3F1C" w:rsidP="00EE3F1C"/>
    <w:p w14:paraId="4220F673" w14:textId="059B5FD7" w:rsidR="00A71E28" w:rsidRDefault="00A71E28"/>
    <w:p w14:paraId="34B86837" w14:textId="539D6CE7" w:rsidR="006D36DB" w:rsidRDefault="006D36DB">
      <w:r>
        <w:br w:type="page"/>
      </w:r>
    </w:p>
    <w:p w14:paraId="5967B315" w14:textId="77777777" w:rsidR="00A71E28" w:rsidRDefault="00A71E28"/>
    <w:p w14:paraId="5065680E" w14:textId="6132E766" w:rsidR="009D2284" w:rsidRDefault="009D2284" w:rsidP="00F51D76">
      <w:pPr>
        <w:pStyle w:val="Heading1"/>
        <w:numPr>
          <w:ilvl w:val="0"/>
          <w:numId w:val="0"/>
        </w:numPr>
        <w:spacing w:before="240"/>
        <w:rPr>
          <w:rFonts w:asciiTheme="minorHAnsi" w:hAnsiTheme="minorHAnsi" w:cstheme="minorHAnsi"/>
        </w:rPr>
      </w:pPr>
    </w:p>
    <w:p w14:paraId="78E41FA6" w14:textId="4FEB8196" w:rsidR="006D36DB" w:rsidRDefault="006D36DB" w:rsidP="006D36DB">
      <w:pPr>
        <w:rPr>
          <w:lang w:eastAsia="ja-JP"/>
        </w:rPr>
      </w:pPr>
    </w:p>
    <w:p w14:paraId="18D730CF" w14:textId="77777777" w:rsidR="006D36DB" w:rsidRPr="006D36DB" w:rsidRDefault="006D36DB" w:rsidP="006D36DB">
      <w:pPr>
        <w:rPr>
          <w:lang w:eastAsia="ja-JP"/>
        </w:rPr>
      </w:pPr>
    </w:p>
    <w:p w14:paraId="1D1F971C" w14:textId="77777777" w:rsidR="009D2284" w:rsidRDefault="009D2284" w:rsidP="00F51D76">
      <w:pPr>
        <w:pStyle w:val="Heading1"/>
        <w:numPr>
          <w:ilvl w:val="0"/>
          <w:numId w:val="0"/>
        </w:numPr>
        <w:spacing w:before="240"/>
        <w:rPr>
          <w:rFonts w:asciiTheme="minorHAnsi" w:hAnsiTheme="minorHAnsi" w:cstheme="minorHAnsi"/>
        </w:rPr>
      </w:pPr>
    </w:p>
    <w:p w14:paraId="1DD69B88" w14:textId="121079DC" w:rsidR="00F51D76" w:rsidRPr="00F51D76" w:rsidRDefault="00F51D76" w:rsidP="00F51D76">
      <w:pPr>
        <w:pStyle w:val="Heading1"/>
        <w:numPr>
          <w:ilvl w:val="0"/>
          <w:numId w:val="0"/>
        </w:numPr>
        <w:spacing w:before="240"/>
        <w:rPr>
          <w:rFonts w:asciiTheme="minorHAnsi" w:hAnsiTheme="minorHAnsi" w:cstheme="minorHAnsi"/>
        </w:rPr>
      </w:pPr>
      <w:bookmarkStart w:id="1" w:name="_Toc59117291"/>
      <w:bookmarkStart w:id="2" w:name="_Toc59117799"/>
      <w:r w:rsidRPr="00F51D76">
        <w:rPr>
          <w:rFonts w:asciiTheme="minorHAnsi" w:hAnsiTheme="minorHAnsi" w:cstheme="minorHAnsi"/>
        </w:rPr>
        <w:t>Foreword</w:t>
      </w:r>
      <w:bookmarkEnd w:id="1"/>
      <w:bookmarkEnd w:id="2"/>
    </w:p>
    <w:p w14:paraId="308E9759" w14:textId="77777777" w:rsidR="00F51D76" w:rsidRPr="00F51D76" w:rsidRDefault="00F51D76" w:rsidP="00F51D76">
      <w:pPr>
        <w:pStyle w:val="NoSpacing"/>
        <w:rPr>
          <w:rFonts w:cstheme="minorHAnsi"/>
          <w:sz w:val="22"/>
          <w:szCs w:val="22"/>
        </w:rPr>
      </w:pPr>
    </w:p>
    <w:p w14:paraId="4D19812E" w14:textId="55C4F453" w:rsidR="00F51D76" w:rsidRPr="00F51D76" w:rsidRDefault="00F51D76" w:rsidP="005E264F">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14:paraId="043538E4" w14:textId="77777777" w:rsidR="00F51D76" w:rsidRPr="00F51D76" w:rsidRDefault="00F51D76" w:rsidP="005E264F">
      <w:pPr>
        <w:pStyle w:val="NoSpacing"/>
        <w:rPr>
          <w:rFonts w:cstheme="minorHAnsi"/>
          <w:sz w:val="22"/>
          <w:szCs w:val="22"/>
        </w:rPr>
      </w:pPr>
    </w:p>
    <w:p w14:paraId="667D9434" w14:textId="2D680600" w:rsidR="00F51D76" w:rsidRPr="00F51D76" w:rsidRDefault="00F51D76" w:rsidP="005E264F">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14:paraId="7A71973B" w14:textId="77777777" w:rsidR="00F51D76" w:rsidRPr="00F51D76" w:rsidRDefault="00F51D76" w:rsidP="005E264F">
      <w:pPr>
        <w:pStyle w:val="NoSpacing"/>
        <w:rPr>
          <w:rFonts w:cstheme="minorHAnsi"/>
          <w:sz w:val="22"/>
          <w:szCs w:val="22"/>
        </w:rPr>
      </w:pPr>
    </w:p>
    <w:p w14:paraId="7AAB8E91" w14:textId="1A10EFAB" w:rsidR="00F51D76" w:rsidRDefault="009D2284" w:rsidP="005E264F">
      <w:pPr>
        <w:pStyle w:val="NoSpacing"/>
        <w:rPr>
          <w:rFonts w:cstheme="minorHAnsi"/>
          <w:sz w:val="22"/>
          <w:szCs w:val="22"/>
        </w:rPr>
      </w:pPr>
      <w:r>
        <w:rPr>
          <w:rFonts w:cstheme="minorHAnsi"/>
          <w:sz w:val="22"/>
          <w:szCs w:val="22"/>
        </w:rPr>
        <w:t>Th</w:t>
      </w:r>
      <w:r w:rsidR="00F51D76" w:rsidRP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00F51D76" w:rsidRPr="00F51D76">
        <w:rPr>
          <w:rFonts w:cstheme="minorHAnsi"/>
          <w:sz w:val="22"/>
          <w:szCs w:val="22"/>
        </w:rPr>
        <w:t>a standard and unified naming convention for equipment, its attributes, disciplines, and documents. Version 1.4 of the CFIHOS RDL includes:</w:t>
      </w:r>
    </w:p>
    <w:p w14:paraId="0C2ED785" w14:textId="77777777" w:rsidR="00837CF0" w:rsidRPr="00F51D76" w:rsidRDefault="00837CF0" w:rsidP="005E264F">
      <w:pPr>
        <w:pStyle w:val="NoSpacing"/>
        <w:rPr>
          <w:rFonts w:cstheme="minorHAnsi"/>
          <w:sz w:val="22"/>
          <w:szCs w:val="22"/>
        </w:rPr>
      </w:pPr>
    </w:p>
    <w:p w14:paraId="22893E4C" w14:textId="6E3A4539"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14:paraId="0627B990" w14:textId="625B93A2"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14:paraId="3D067585" w14:textId="613CFA85"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14:paraId="3BD74F9A" w14:textId="4E93118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14:paraId="4E158A15" w14:textId="64FBD7C5"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14:paraId="2B5F17E1" w14:textId="3E395889" w:rsid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p>
    <w:p w14:paraId="3906599C" w14:textId="77777777" w:rsidR="005E264F" w:rsidRPr="00F51D76" w:rsidRDefault="005E264F"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p>
    <w:p w14:paraId="040C77B1" w14:textId="2418B9CE" w:rsidR="00F51D76" w:rsidRPr="00F51D76" w:rsidRDefault="00F51D76" w:rsidP="005E264F">
      <w:pPr>
        <w:spacing w:after="0" w:line="240" w:lineRule="auto"/>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14:paraId="603E36F8" w14:textId="77777777" w:rsidR="005E264F" w:rsidRDefault="005E264F" w:rsidP="005E264F">
      <w:pPr>
        <w:spacing w:after="0" w:line="240" w:lineRule="auto"/>
        <w:rPr>
          <w:rFonts w:cstheme="minorHAnsi"/>
        </w:rPr>
      </w:pPr>
    </w:p>
    <w:p w14:paraId="6D58784C" w14:textId="44FE0623" w:rsidR="00F51D76" w:rsidRPr="00F51D76" w:rsidRDefault="00F51D76" w:rsidP="005E264F">
      <w:pPr>
        <w:spacing w:after="0" w:line="240" w:lineRule="auto"/>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version 1.4, which</w:t>
      </w:r>
      <w:r w:rsidRPr="00F51D76">
        <w:rPr>
          <w:rFonts w:cstheme="minorHAnsi"/>
        </w:rPr>
        <w:t xml:space="preserve"> is supported by several leading software industry design tools.</w:t>
      </w:r>
    </w:p>
    <w:p w14:paraId="43B720F6" w14:textId="77777777" w:rsidR="00EE3F1C" w:rsidRPr="00F51D76" w:rsidRDefault="00EE3F1C" w:rsidP="005E264F">
      <w:pPr>
        <w:spacing w:after="0" w:line="240" w:lineRule="auto"/>
      </w:pPr>
    </w:p>
    <w:p w14:paraId="5BBAEAE2" w14:textId="77777777" w:rsidR="00EE3F1C" w:rsidRDefault="00EE3F1C"/>
    <w:p w14:paraId="5F20DA87" w14:textId="77777777" w:rsidR="009D2284" w:rsidRDefault="009D2284"/>
    <w:p w14:paraId="521FB468" w14:textId="77777777" w:rsidR="009D2284" w:rsidRDefault="009D2284"/>
    <w:p w14:paraId="21413119" w14:textId="77777777" w:rsidR="005E264F" w:rsidRDefault="009D2284" w:rsidP="005E264F">
      <w:r>
        <w:lastRenderedPageBreak/>
        <w:br/>
      </w:r>
      <w:r>
        <w:br/>
      </w:r>
    </w:p>
    <w:sdt>
      <w:sdtPr>
        <w:rPr>
          <w:rFonts w:asciiTheme="minorHAnsi" w:eastAsiaTheme="minorHAnsi" w:hAnsiTheme="minorHAnsi" w:cstheme="minorBidi"/>
          <w:bCs w:val="0"/>
          <w:color w:val="auto"/>
          <w:sz w:val="22"/>
          <w:szCs w:val="22"/>
          <w:lang w:eastAsia="en-US"/>
        </w:rPr>
        <w:id w:val="-2072647917"/>
        <w:docPartObj>
          <w:docPartGallery w:val="Table of Contents"/>
          <w:docPartUnique/>
        </w:docPartObj>
      </w:sdtPr>
      <w:sdtEndPr>
        <w:rPr>
          <w:b/>
          <w:noProof/>
        </w:rPr>
      </w:sdtEndPr>
      <w:sdtContent>
        <w:p w14:paraId="52FFFA1F" w14:textId="65C7EF7B" w:rsidR="005E264F" w:rsidRDefault="005E264F">
          <w:pPr>
            <w:pStyle w:val="TOCHeading"/>
          </w:pPr>
          <w:r>
            <w:t>Contents</w:t>
          </w:r>
        </w:p>
        <w:p w14:paraId="090A3B39" w14:textId="0FCBACE1" w:rsidR="005E264F" w:rsidRDefault="005E264F">
          <w:pPr>
            <w:pStyle w:val="TOC1"/>
            <w:rPr>
              <w:rFonts w:asciiTheme="minorHAnsi" w:eastAsiaTheme="minorEastAsia" w:hAnsiTheme="minorHAnsi"/>
              <w:noProof/>
              <w:kern w:val="0"/>
              <w:sz w:val="22"/>
              <w:szCs w:val="22"/>
              <w:lang w:val="en-US" w:eastAsia="en-US"/>
            </w:rPr>
          </w:pPr>
          <w:r>
            <w:fldChar w:fldCharType="begin"/>
          </w:r>
          <w:r>
            <w:instrText xml:space="preserve"> TOC \o "1-3" \h \z \u </w:instrText>
          </w:r>
          <w:r>
            <w:fldChar w:fldCharType="separate"/>
          </w:r>
          <w:hyperlink w:anchor="_Toc59117799" w:history="1">
            <w:r w:rsidRPr="00D95E01">
              <w:rPr>
                <w:rStyle w:val="Hyperlink"/>
                <w:rFonts w:cstheme="minorHAnsi"/>
                <w:noProof/>
              </w:rPr>
              <w:t>Foreword</w:t>
            </w:r>
            <w:r>
              <w:rPr>
                <w:noProof/>
                <w:webHidden/>
              </w:rPr>
              <w:tab/>
            </w:r>
            <w:r>
              <w:rPr>
                <w:noProof/>
                <w:webHidden/>
              </w:rPr>
              <w:fldChar w:fldCharType="begin"/>
            </w:r>
            <w:r>
              <w:rPr>
                <w:noProof/>
                <w:webHidden/>
              </w:rPr>
              <w:instrText xml:space="preserve"> PAGEREF _Toc59117799 \h </w:instrText>
            </w:r>
            <w:r>
              <w:rPr>
                <w:noProof/>
                <w:webHidden/>
              </w:rPr>
            </w:r>
            <w:r>
              <w:rPr>
                <w:noProof/>
                <w:webHidden/>
              </w:rPr>
              <w:fldChar w:fldCharType="separate"/>
            </w:r>
            <w:r>
              <w:rPr>
                <w:noProof/>
                <w:webHidden/>
              </w:rPr>
              <w:t>4</w:t>
            </w:r>
            <w:r>
              <w:rPr>
                <w:noProof/>
                <w:webHidden/>
              </w:rPr>
              <w:fldChar w:fldCharType="end"/>
            </w:r>
          </w:hyperlink>
        </w:p>
        <w:p w14:paraId="688EB9C5" w14:textId="3BB065B8"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0" w:history="1">
            <w:r w:rsidR="005E264F" w:rsidRPr="00D95E01">
              <w:rPr>
                <w:rStyle w:val="Hyperlink"/>
                <w:rFonts w:cstheme="minorHAnsi"/>
                <w:noProof/>
              </w:rPr>
              <w:t>1.1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_Toc59117800 \h </w:instrText>
            </w:r>
            <w:r w:rsidR="005E264F">
              <w:rPr>
                <w:noProof/>
                <w:webHidden/>
              </w:rPr>
            </w:r>
            <w:r w:rsidR="005E264F">
              <w:rPr>
                <w:noProof/>
                <w:webHidden/>
              </w:rPr>
              <w:fldChar w:fldCharType="separate"/>
            </w:r>
            <w:r w:rsidR="005E264F">
              <w:rPr>
                <w:noProof/>
                <w:webHidden/>
              </w:rPr>
              <w:t>8</w:t>
            </w:r>
            <w:r w:rsidR="005E264F">
              <w:rPr>
                <w:noProof/>
                <w:webHidden/>
              </w:rPr>
              <w:fldChar w:fldCharType="end"/>
            </w:r>
          </w:hyperlink>
        </w:p>
        <w:p w14:paraId="4679A005" w14:textId="35993169"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1" w:history="1">
            <w:r w:rsidR="005E264F" w:rsidRPr="00D95E01">
              <w:rPr>
                <w:rStyle w:val="Hyperlink"/>
                <w:rFonts w:cstheme="minorHAnsi"/>
                <w:noProof/>
              </w:rPr>
              <w:t>1.2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Scope</w:t>
            </w:r>
            <w:r w:rsidR="005E264F">
              <w:rPr>
                <w:noProof/>
                <w:webHidden/>
              </w:rPr>
              <w:tab/>
            </w:r>
            <w:r w:rsidR="005E264F">
              <w:rPr>
                <w:noProof/>
                <w:webHidden/>
              </w:rPr>
              <w:fldChar w:fldCharType="begin"/>
            </w:r>
            <w:r w:rsidR="005E264F">
              <w:rPr>
                <w:noProof/>
                <w:webHidden/>
              </w:rPr>
              <w:instrText xml:space="preserve"> PAGEREF _Toc59117801 \h </w:instrText>
            </w:r>
            <w:r w:rsidR="005E264F">
              <w:rPr>
                <w:noProof/>
                <w:webHidden/>
              </w:rPr>
            </w:r>
            <w:r w:rsidR="005E264F">
              <w:rPr>
                <w:noProof/>
                <w:webHidden/>
              </w:rPr>
              <w:fldChar w:fldCharType="separate"/>
            </w:r>
            <w:r w:rsidR="005E264F">
              <w:rPr>
                <w:noProof/>
                <w:webHidden/>
              </w:rPr>
              <w:t>8</w:t>
            </w:r>
            <w:r w:rsidR="005E264F">
              <w:rPr>
                <w:noProof/>
                <w:webHidden/>
              </w:rPr>
              <w:fldChar w:fldCharType="end"/>
            </w:r>
          </w:hyperlink>
        </w:p>
        <w:p w14:paraId="42FCB768" w14:textId="2B1630F5"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2" w:history="1">
            <w:r w:rsidR="005E264F" w:rsidRPr="00D95E01">
              <w:rPr>
                <w:rStyle w:val="Hyperlink"/>
                <w:rFonts w:cstheme="minorHAnsi"/>
                <w:noProof/>
              </w:rPr>
              <w:t>1.3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Documents Structure</w:t>
            </w:r>
            <w:r w:rsidR="005E264F">
              <w:rPr>
                <w:noProof/>
                <w:webHidden/>
              </w:rPr>
              <w:tab/>
            </w:r>
            <w:r w:rsidR="005E264F">
              <w:rPr>
                <w:noProof/>
                <w:webHidden/>
              </w:rPr>
              <w:fldChar w:fldCharType="begin"/>
            </w:r>
            <w:r w:rsidR="005E264F">
              <w:rPr>
                <w:noProof/>
                <w:webHidden/>
              </w:rPr>
              <w:instrText xml:space="preserve"> PAGEREF _Toc59117802 \h </w:instrText>
            </w:r>
            <w:r w:rsidR="005E264F">
              <w:rPr>
                <w:noProof/>
                <w:webHidden/>
              </w:rPr>
            </w:r>
            <w:r w:rsidR="005E264F">
              <w:rPr>
                <w:noProof/>
                <w:webHidden/>
              </w:rPr>
              <w:fldChar w:fldCharType="separate"/>
            </w:r>
            <w:r w:rsidR="005E264F">
              <w:rPr>
                <w:noProof/>
                <w:webHidden/>
              </w:rPr>
              <w:t>8</w:t>
            </w:r>
            <w:r w:rsidR="005E264F">
              <w:rPr>
                <w:noProof/>
                <w:webHidden/>
              </w:rPr>
              <w:fldChar w:fldCharType="end"/>
            </w:r>
          </w:hyperlink>
        </w:p>
        <w:p w14:paraId="7414F794" w14:textId="64983A90"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03" w:history="1">
            <w:r w:rsidR="005E264F" w:rsidRPr="00D95E01">
              <w:rPr>
                <w:rStyle w:val="Hyperlink"/>
                <w:rFonts w:cstheme="minorHAnsi"/>
                <w:noProof/>
              </w:rPr>
              <w:t>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Normative References</w:t>
            </w:r>
            <w:r w:rsidR="005E264F">
              <w:rPr>
                <w:noProof/>
                <w:webHidden/>
              </w:rPr>
              <w:tab/>
            </w:r>
            <w:r w:rsidR="005E264F">
              <w:rPr>
                <w:noProof/>
                <w:webHidden/>
              </w:rPr>
              <w:fldChar w:fldCharType="begin"/>
            </w:r>
            <w:r w:rsidR="005E264F">
              <w:rPr>
                <w:noProof/>
                <w:webHidden/>
              </w:rPr>
              <w:instrText xml:space="preserve"> PAGEREF _Toc59117803 \h </w:instrText>
            </w:r>
            <w:r w:rsidR="005E264F">
              <w:rPr>
                <w:noProof/>
                <w:webHidden/>
              </w:rPr>
            </w:r>
            <w:r w:rsidR="005E264F">
              <w:rPr>
                <w:noProof/>
                <w:webHidden/>
              </w:rPr>
              <w:fldChar w:fldCharType="separate"/>
            </w:r>
            <w:r w:rsidR="005E264F">
              <w:rPr>
                <w:noProof/>
                <w:webHidden/>
              </w:rPr>
              <w:t>9</w:t>
            </w:r>
            <w:r w:rsidR="005E264F">
              <w:rPr>
                <w:noProof/>
                <w:webHidden/>
              </w:rPr>
              <w:fldChar w:fldCharType="end"/>
            </w:r>
          </w:hyperlink>
        </w:p>
        <w:p w14:paraId="636AF10F" w14:textId="5B98FA94"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04" w:history="1">
            <w:r w:rsidR="005E264F" w:rsidRPr="00D95E01">
              <w:rPr>
                <w:rStyle w:val="Hyperlink"/>
                <w:rFonts w:cstheme="minorHAnsi"/>
                <w:noProof/>
              </w:rPr>
              <w:t>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Terms and Definitions, Acronyms and Abbreviations</w:t>
            </w:r>
            <w:r w:rsidR="005E264F">
              <w:rPr>
                <w:noProof/>
                <w:webHidden/>
              </w:rPr>
              <w:tab/>
            </w:r>
            <w:r w:rsidR="005E264F">
              <w:rPr>
                <w:noProof/>
                <w:webHidden/>
              </w:rPr>
              <w:fldChar w:fldCharType="begin"/>
            </w:r>
            <w:r w:rsidR="005E264F">
              <w:rPr>
                <w:noProof/>
                <w:webHidden/>
              </w:rPr>
              <w:instrText xml:space="preserve"> PAGEREF _Toc59117804 \h </w:instrText>
            </w:r>
            <w:r w:rsidR="005E264F">
              <w:rPr>
                <w:noProof/>
                <w:webHidden/>
              </w:rPr>
            </w:r>
            <w:r w:rsidR="005E264F">
              <w:rPr>
                <w:noProof/>
                <w:webHidden/>
              </w:rPr>
              <w:fldChar w:fldCharType="separate"/>
            </w:r>
            <w:r w:rsidR="005E264F">
              <w:rPr>
                <w:noProof/>
                <w:webHidden/>
              </w:rPr>
              <w:t>9</w:t>
            </w:r>
            <w:r w:rsidR="005E264F">
              <w:rPr>
                <w:noProof/>
                <w:webHidden/>
              </w:rPr>
              <w:fldChar w:fldCharType="end"/>
            </w:r>
          </w:hyperlink>
        </w:p>
        <w:p w14:paraId="18AEB5E0" w14:textId="0C719D58"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05" w:history="1">
            <w:r w:rsidR="005E264F" w:rsidRPr="00D95E01">
              <w:rPr>
                <w:rStyle w:val="Hyperlink"/>
                <w:rFonts w:cstheme="minorHAnsi"/>
                <w:noProof/>
              </w:rPr>
              <w:t>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 Standards</w:t>
            </w:r>
            <w:r w:rsidR="005E264F">
              <w:rPr>
                <w:noProof/>
                <w:webHidden/>
              </w:rPr>
              <w:tab/>
            </w:r>
            <w:r w:rsidR="005E264F">
              <w:rPr>
                <w:noProof/>
                <w:webHidden/>
              </w:rPr>
              <w:fldChar w:fldCharType="begin"/>
            </w:r>
            <w:r w:rsidR="005E264F">
              <w:rPr>
                <w:noProof/>
                <w:webHidden/>
              </w:rPr>
              <w:instrText xml:space="preserve"> PAGEREF _Toc59117805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01841BA9" w14:textId="378E0120"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6" w:history="1">
            <w:r w:rsidR="005E264F" w:rsidRPr="00D95E01">
              <w:rPr>
                <w:rStyle w:val="Hyperlink"/>
                <w:rFonts w:cstheme="minorHAnsi"/>
                <w:noProof/>
              </w:rPr>
              <w:t>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_Toc59117806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4425C83C" w14:textId="62032A21"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7" w:history="1">
            <w:r w:rsidR="005E264F" w:rsidRPr="00D95E01">
              <w:rPr>
                <w:rStyle w:val="Hyperlink"/>
                <w:rFonts w:cstheme="minorHAnsi"/>
                <w:noProof/>
              </w:rPr>
              <w:t>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Applicable Regulations and Standards</w:t>
            </w:r>
            <w:r w:rsidR="005E264F">
              <w:rPr>
                <w:noProof/>
                <w:webHidden/>
              </w:rPr>
              <w:tab/>
            </w:r>
            <w:r w:rsidR="005E264F">
              <w:rPr>
                <w:noProof/>
                <w:webHidden/>
              </w:rPr>
              <w:fldChar w:fldCharType="begin"/>
            </w:r>
            <w:r w:rsidR="005E264F">
              <w:rPr>
                <w:noProof/>
                <w:webHidden/>
              </w:rPr>
              <w:instrText xml:space="preserve"> PAGEREF _Toc59117807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787F7538" w14:textId="19E394FF"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08" w:history="1">
            <w:r w:rsidR="005E264F" w:rsidRPr="00D95E01">
              <w:rPr>
                <w:rStyle w:val="Hyperlink"/>
                <w:rFonts w:cstheme="minorHAnsi"/>
                <w:noProof/>
              </w:rPr>
              <w:t>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Project Reference Documents</w:t>
            </w:r>
            <w:r w:rsidR="005E264F">
              <w:rPr>
                <w:noProof/>
                <w:webHidden/>
              </w:rPr>
              <w:tab/>
            </w:r>
            <w:r w:rsidR="005E264F">
              <w:rPr>
                <w:noProof/>
                <w:webHidden/>
              </w:rPr>
              <w:fldChar w:fldCharType="begin"/>
            </w:r>
            <w:r w:rsidR="005E264F">
              <w:rPr>
                <w:noProof/>
                <w:webHidden/>
              </w:rPr>
              <w:instrText xml:space="preserve"> PAGEREF _Toc59117808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4CC0DF54" w14:textId="2A5E79D9"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09" w:history="1">
            <w:r w:rsidR="005E264F" w:rsidRPr="00D95E01">
              <w:rPr>
                <w:rStyle w:val="Hyperlink"/>
                <w:rFonts w:cstheme="minorHAnsi"/>
                <w:noProof/>
              </w:rPr>
              <w:t>5.</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 Concepts and Principles</w:t>
            </w:r>
            <w:r w:rsidR="005E264F">
              <w:rPr>
                <w:noProof/>
                <w:webHidden/>
              </w:rPr>
              <w:tab/>
            </w:r>
            <w:r w:rsidR="005E264F">
              <w:rPr>
                <w:noProof/>
                <w:webHidden/>
              </w:rPr>
              <w:fldChar w:fldCharType="begin"/>
            </w:r>
            <w:r w:rsidR="005E264F">
              <w:rPr>
                <w:noProof/>
                <w:webHidden/>
              </w:rPr>
              <w:instrText xml:space="preserve"> PAGEREF _Toc59117809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1E446845" w14:textId="53EB4309"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10" w:history="1">
            <w:r w:rsidR="005E264F" w:rsidRPr="00D95E01">
              <w:rPr>
                <w:rStyle w:val="Hyperlink"/>
                <w:rFonts w:cstheme="minorHAnsi"/>
                <w:noProof/>
              </w:rPr>
              <w:t>5.1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_Toc59117810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4160CEDF" w14:textId="2967242F"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11" w:history="1">
            <w:r w:rsidR="005E264F" w:rsidRPr="00D95E01">
              <w:rPr>
                <w:rStyle w:val="Hyperlink"/>
                <w:rFonts w:cstheme="minorHAnsi"/>
                <w:noProof/>
              </w:rPr>
              <w:t>5.2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Maturity of Information</w:t>
            </w:r>
            <w:r w:rsidR="005E264F">
              <w:rPr>
                <w:noProof/>
                <w:webHidden/>
              </w:rPr>
              <w:tab/>
            </w:r>
            <w:r w:rsidR="005E264F">
              <w:rPr>
                <w:noProof/>
                <w:webHidden/>
              </w:rPr>
              <w:fldChar w:fldCharType="begin"/>
            </w:r>
            <w:r w:rsidR="005E264F">
              <w:rPr>
                <w:noProof/>
                <w:webHidden/>
              </w:rPr>
              <w:instrText xml:space="preserve"> PAGEREF _Toc59117811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39ED1681" w14:textId="07452701"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12" w:history="1">
            <w:r w:rsidR="005E264F" w:rsidRPr="00D95E01">
              <w:rPr>
                <w:rStyle w:val="Hyperlink"/>
                <w:rFonts w:cstheme="minorHAnsi"/>
                <w:noProof/>
              </w:rPr>
              <w:t>5.3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Life Cycle</w:t>
            </w:r>
            <w:r w:rsidR="005E264F">
              <w:rPr>
                <w:noProof/>
                <w:webHidden/>
              </w:rPr>
              <w:tab/>
            </w:r>
            <w:r w:rsidR="005E264F">
              <w:rPr>
                <w:noProof/>
                <w:webHidden/>
              </w:rPr>
              <w:fldChar w:fldCharType="begin"/>
            </w:r>
            <w:r w:rsidR="005E264F">
              <w:rPr>
                <w:noProof/>
                <w:webHidden/>
              </w:rPr>
              <w:instrText xml:space="preserve"> PAGEREF _Toc59117812 \h </w:instrText>
            </w:r>
            <w:r w:rsidR="005E264F">
              <w:rPr>
                <w:noProof/>
                <w:webHidden/>
              </w:rPr>
            </w:r>
            <w:r w:rsidR="005E264F">
              <w:rPr>
                <w:noProof/>
                <w:webHidden/>
              </w:rPr>
              <w:fldChar w:fldCharType="separate"/>
            </w:r>
            <w:r w:rsidR="005E264F">
              <w:rPr>
                <w:noProof/>
                <w:webHidden/>
              </w:rPr>
              <w:t>11</w:t>
            </w:r>
            <w:r w:rsidR="005E264F">
              <w:rPr>
                <w:noProof/>
                <w:webHidden/>
              </w:rPr>
              <w:fldChar w:fldCharType="end"/>
            </w:r>
          </w:hyperlink>
        </w:p>
        <w:p w14:paraId="5785365E" w14:textId="58C50E2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13" w:history="1">
            <w:r w:rsidR="005E264F" w:rsidRPr="00D95E01">
              <w:rPr>
                <w:rStyle w:val="Hyperlink"/>
                <w:rFonts w:cstheme="minorHAnsi"/>
                <w:noProof/>
              </w:rPr>
              <w:t>5.3.1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Suppliers and Information Consumers</w:t>
            </w:r>
            <w:r w:rsidR="005E264F">
              <w:rPr>
                <w:noProof/>
                <w:webHidden/>
              </w:rPr>
              <w:tab/>
            </w:r>
            <w:r w:rsidR="005E264F">
              <w:rPr>
                <w:noProof/>
                <w:webHidden/>
              </w:rPr>
              <w:fldChar w:fldCharType="begin"/>
            </w:r>
            <w:r w:rsidR="005E264F">
              <w:rPr>
                <w:noProof/>
                <w:webHidden/>
              </w:rPr>
              <w:instrText xml:space="preserve"> PAGEREF _Toc59117813 \h </w:instrText>
            </w:r>
            <w:r w:rsidR="005E264F">
              <w:rPr>
                <w:noProof/>
                <w:webHidden/>
              </w:rPr>
            </w:r>
            <w:r w:rsidR="005E264F">
              <w:rPr>
                <w:noProof/>
                <w:webHidden/>
              </w:rPr>
              <w:fldChar w:fldCharType="separate"/>
            </w:r>
            <w:r w:rsidR="005E264F">
              <w:rPr>
                <w:noProof/>
                <w:webHidden/>
              </w:rPr>
              <w:t>12</w:t>
            </w:r>
            <w:r w:rsidR="005E264F">
              <w:rPr>
                <w:noProof/>
                <w:webHidden/>
              </w:rPr>
              <w:fldChar w:fldCharType="end"/>
            </w:r>
          </w:hyperlink>
        </w:p>
        <w:p w14:paraId="2C839662" w14:textId="5D04A41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14" w:history="1">
            <w:r w:rsidR="005E264F" w:rsidRPr="00D95E01">
              <w:rPr>
                <w:rStyle w:val="Hyperlink"/>
                <w:rFonts w:cstheme="minorHAnsi"/>
                <w:noProof/>
              </w:rPr>
              <w:t>5.3.2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Supply Chain Requirements and CFIHOS</w:t>
            </w:r>
            <w:r w:rsidR="005E264F">
              <w:rPr>
                <w:noProof/>
                <w:webHidden/>
              </w:rPr>
              <w:tab/>
            </w:r>
            <w:r w:rsidR="005E264F">
              <w:rPr>
                <w:noProof/>
                <w:webHidden/>
              </w:rPr>
              <w:fldChar w:fldCharType="begin"/>
            </w:r>
            <w:r w:rsidR="005E264F">
              <w:rPr>
                <w:noProof/>
                <w:webHidden/>
              </w:rPr>
              <w:instrText xml:space="preserve"> PAGEREF _Toc59117814 \h </w:instrText>
            </w:r>
            <w:r w:rsidR="005E264F">
              <w:rPr>
                <w:noProof/>
                <w:webHidden/>
              </w:rPr>
            </w:r>
            <w:r w:rsidR="005E264F">
              <w:rPr>
                <w:noProof/>
                <w:webHidden/>
              </w:rPr>
              <w:fldChar w:fldCharType="separate"/>
            </w:r>
            <w:r w:rsidR="005E264F">
              <w:rPr>
                <w:noProof/>
                <w:webHidden/>
              </w:rPr>
              <w:t>13</w:t>
            </w:r>
            <w:r w:rsidR="005E264F">
              <w:rPr>
                <w:noProof/>
                <w:webHidden/>
              </w:rPr>
              <w:fldChar w:fldCharType="end"/>
            </w:r>
          </w:hyperlink>
        </w:p>
        <w:p w14:paraId="4F2CE619" w14:textId="66706616"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15" w:history="1">
            <w:r w:rsidR="005E264F" w:rsidRPr="00D95E01">
              <w:rPr>
                <w:rStyle w:val="Hyperlink"/>
                <w:rFonts w:cstheme="minorHAnsi"/>
                <w:noProof/>
              </w:rPr>
              <w:t>5.4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Capital Facility Information</w:t>
            </w:r>
            <w:r w:rsidR="005E264F">
              <w:rPr>
                <w:noProof/>
                <w:webHidden/>
              </w:rPr>
              <w:tab/>
            </w:r>
            <w:r w:rsidR="005E264F">
              <w:rPr>
                <w:noProof/>
                <w:webHidden/>
              </w:rPr>
              <w:fldChar w:fldCharType="begin"/>
            </w:r>
            <w:r w:rsidR="005E264F">
              <w:rPr>
                <w:noProof/>
                <w:webHidden/>
              </w:rPr>
              <w:instrText xml:space="preserve"> PAGEREF _Toc59117815 \h </w:instrText>
            </w:r>
            <w:r w:rsidR="005E264F">
              <w:rPr>
                <w:noProof/>
                <w:webHidden/>
              </w:rPr>
            </w:r>
            <w:r w:rsidR="005E264F">
              <w:rPr>
                <w:noProof/>
                <w:webHidden/>
              </w:rPr>
              <w:fldChar w:fldCharType="separate"/>
            </w:r>
            <w:r w:rsidR="005E264F">
              <w:rPr>
                <w:noProof/>
                <w:webHidden/>
              </w:rPr>
              <w:t>14</w:t>
            </w:r>
            <w:r w:rsidR="005E264F">
              <w:rPr>
                <w:noProof/>
                <w:webHidden/>
              </w:rPr>
              <w:fldChar w:fldCharType="end"/>
            </w:r>
          </w:hyperlink>
        </w:p>
        <w:p w14:paraId="08842547" w14:textId="7EDD307D"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16" w:history="1">
            <w:r w:rsidR="005E264F" w:rsidRPr="00D95E01">
              <w:rPr>
                <w:rStyle w:val="Hyperlink"/>
                <w:rFonts w:cstheme="minorHAnsi"/>
                <w:noProof/>
              </w:rPr>
              <w:t>5.4.1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_Toc59117816 \h </w:instrText>
            </w:r>
            <w:r w:rsidR="005E264F">
              <w:rPr>
                <w:noProof/>
                <w:webHidden/>
              </w:rPr>
            </w:r>
            <w:r w:rsidR="005E264F">
              <w:rPr>
                <w:noProof/>
                <w:webHidden/>
              </w:rPr>
              <w:fldChar w:fldCharType="separate"/>
            </w:r>
            <w:r w:rsidR="005E264F">
              <w:rPr>
                <w:noProof/>
                <w:webHidden/>
              </w:rPr>
              <w:t>14</w:t>
            </w:r>
            <w:r w:rsidR="005E264F">
              <w:rPr>
                <w:noProof/>
                <w:webHidden/>
              </w:rPr>
              <w:fldChar w:fldCharType="end"/>
            </w:r>
          </w:hyperlink>
        </w:p>
        <w:p w14:paraId="5096C040" w14:textId="63C2333B"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17" w:history="1">
            <w:r w:rsidR="005E264F" w:rsidRPr="00D95E01">
              <w:rPr>
                <w:rStyle w:val="Hyperlink"/>
                <w:rFonts w:cstheme="minorHAnsi"/>
                <w:noProof/>
              </w:rPr>
              <w:t>5.4.2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Capital Facility Documents</w:t>
            </w:r>
            <w:r w:rsidR="005E264F">
              <w:rPr>
                <w:noProof/>
                <w:webHidden/>
              </w:rPr>
              <w:tab/>
            </w:r>
            <w:r w:rsidR="005E264F">
              <w:rPr>
                <w:noProof/>
                <w:webHidden/>
              </w:rPr>
              <w:fldChar w:fldCharType="begin"/>
            </w:r>
            <w:r w:rsidR="005E264F">
              <w:rPr>
                <w:noProof/>
                <w:webHidden/>
              </w:rPr>
              <w:instrText xml:space="preserve"> PAGEREF _Toc59117817 \h </w:instrText>
            </w:r>
            <w:r w:rsidR="005E264F">
              <w:rPr>
                <w:noProof/>
                <w:webHidden/>
              </w:rPr>
            </w:r>
            <w:r w:rsidR="005E264F">
              <w:rPr>
                <w:noProof/>
                <w:webHidden/>
              </w:rPr>
              <w:fldChar w:fldCharType="separate"/>
            </w:r>
            <w:r w:rsidR="005E264F">
              <w:rPr>
                <w:noProof/>
                <w:webHidden/>
              </w:rPr>
              <w:t>15</w:t>
            </w:r>
            <w:r w:rsidR="005E264F">
              <w:rPr>
                <w:noProof/>
                <w:webHidden/>
              </w:rPr>
              <w:fldChar w:fldCharType="end"/>
            </w:r>
          </w:hyperlink>
        </w:p>
        <w:p w14:paraId="425A3E94" w14:textId="6B312ADD"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18" w:history="1">
            <w:r w:rsidR="005E264F" w:rsidRPr="00D95E01">
              <w:rPr>
                <w:rStyle w:val="Hyperlink"/>
                <w:rFonts w:cstheme="minorHAnsi"/>
                <w:noProof/>
              </w:rPr>
              <w:t>5.4.3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Capital Facility Data</w:t>
            </w:r>
            <w:r w:rsidR="005E264F">
              <w:rPr>
                <w:noProof/>
                <w:webHidden/>
              </w:rPr>
              <w:tab/>
            </w:r>
            <w:r w:rsidR="005E264F">
              <w:rPr>
                <w:noProof/>
                <w:webHidden/>
              </w:rPr>
              <w:fldChar w:fldCharType="begin"/>
            </w:r>
            <w:r w:rsidR="005E264F">
              <w:rPr>
                <w:noProof/>
                <w:webHidden/>
              </w:rPr>
              <w:instrText xml:space="preserve"> PAGEREF _Toc59117818 \h </w:instrText>
            </w:r>
            <w:r w:rsidR="005E264F">
              <w:rPr>
                <w:noProof/>
                <w:webHidden/>
              </w:rPr>
            </w:r>
            <w:r w:rsidR="005E264F">
              <w:rPr>
                <w:noProof/>
                <w:webHidden/>
              </w:rPr>
              <w:fldChar w:fldCharType="separate"/>
            </w:r>
            <w:r w:rsidR="005E264F">
              <w:rPr>
                <w:noProof/>
                <w:webHidden/>
              </w:rPr>
              <w:t>16</w:t>
            </w:r>
            <w:r w:rsidR="005E264F">
              <w:rPr>
                <w:noProof/>
                <w:webHidden/>
              </w:rPr>
              <w:fldChar w:fldCharType="end"/>
            </w:r>
          </w:hyperlink>
        </w:p>
        <w:p w14:paraId="1B1F79C0" w14:textId="54E3120E"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19" w:history="1">
            <w:r w:rsidR="005E264F" w:rsidRPr="00D95E01">
              <w:rPr>
                <w:rStyle w:val="Hyperlink"/>
                <w:rFonts w:cstheme="minorHAnsi"/>
                <w:noProof/>
              </w:rPr>
              <w:t>5.5</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Security</w:t>
            </w:r>
            <w:r w:rsidR="005E264F">
              <w:rPr>
                <w:noProof/>
                <w:webHidden/>
              </w:rPr>
              <w:tab/>
            </w:r>
            <w:r w:rsidR="005E264F">
              <w:rPr>
                <w:noProof/>
                <w:webHidden/>
              </w:rPr>
              <w:fldChar w:fldCharType="begin"/>
            </w:r>
            <w:r w:rsidR="005E264F">
              <w:rPr>
                <w:noProof/>
                <w:webHidden/>
              </w:rPr>
              <w:instrText xml:space="preserve"> PAGEREF _Toc59117819 \h </w:instrText>
            </w:r>
            <w:r w:rsidR="005E264F">
              <w:rPr>
                <w:noProof/>
                <w:webHidden/>
              </w:rPr>
            </w:r>
            <w:r w:rsidR="005E264F">
              <w:rPr>
                <w:noProof/>
                <w:webHidden/>
              </w:rPr>
              <w:fldChar w:fldCharType="separate"/>
            </w:r>
            <w:r w:rsidR="005E264F">
              <w:rPr>
                <w:noProof/>
                <w:webHidden/>
              </w:rPr>
              <w:t>17</w:t>
            </w:r>
            <w:r w:rsidR="005E264F">
              <w:rPr>
                <w:noProof/>
                <w:webHidden/>
              </w:rPr>
              <w:fldChar w:fldCharType="end"/>
            </w:r>
          </w:hyperlink>
        </w:p>
        <w:p w14:paraId="218E8741" w14:textId="2A83B4A3"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20" w:history="1">
            <w:r w:rsidR="005E264F" w:rsidRPr="00D95E01">
              <w:rPr>
                <w:rStyle w:val="Hyperlink"/>
                <w:rFonts w:cstheme="minorHAnsi"/>
                <w:noProof/>
              </w:rPr>
              <w:t>6.</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w:t>
            </w:r>
            <w:r w:rsidR="005E264F">
              <w:rPr>
                <w:noProof/>
                <w:webHidden/>
              </w:rPr>
              <w:tab/>
            </w:r>
            <w:r w:rsidR="005E264F">
              <w:rPr>
                <w:noProof/>
                <w:webHidden/>
              </w:rPr>
              <w:fldChar w:fldCharType="begin"/>
            </w:r>
            <w:r w:rsidR="005E264F">
              <w:rPr>
                <w:noProof/>
                <w:webHidden/>
              </w:rPr>
              <w:instrText xml:space="preserve"> PAGEREF _Toc59117820 \h </w:instrText>
            </w:r>
            <w:r w:rsidR="005E264F">
              <w:rPr>
                <w:noProof/>
                <w:webHidden/>
              </w:rPr>
            </w:r>
            <w:r w:rsidR="005E264F">
              <w:rPr>
                <w:noProof/>
                <w:webHidden/>
              </w:rPr>
              <w:fldChar w:fldCharType="separate"/>
            </w:r>
            <w:r w:rsidR="005E264F">
              <w:rPr>
                <w:noProof/>
                <w:webHidden/>
              </w:rPr>
              <w:t>18</w:t>
            </w:r>
            <w:r w:rsidR="005E264F">
              <w:rPr>
                <w:noProof/>
                <w:webHidden/>
              </w:rPr>
              <w:fldChar w:fldCharType="end"/>
            </w:r>
          </w:hyperlink>
        </w:p>
        <w:p w14:paraId="73E78D8B" w14:textId="2D6A7102"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21" w:history="1">
            <w:r w:rsidR="005E264F" w:rsidRPr="00D95E01">
              <w:rPr>
                <w:rStyle w:val="Hyperlink"/>
                <w:rFonts w:cstheme="minorHAnsi"/>
                <w:noProof/>
              </w:rPr>
              <w:t>6.1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Management of Data, Information, and Documents</w:t>
            </w:r>
            <w:r w:rsidR="005E264F">
              <w:rPr>
                <w:noProof/>
                <w:webHidden/>
              </w:rPr>
              <w:tab/>
            </w:r>
            <w:r w:rsidR="005E264F">
              <w:rPr>
                <w:noProof/>
                <w:webHidden/>
              </w:rPr>
              <w:fldChar w:fldCharType="begin"/>
            </w:r>
            <w:r w:rsidR="005E264F">
              <w:rPr>
                <w:noProof/>
                <w:webHidden/>
              </w:rPr>
              <w:instrText xml:space="preserve"> PAGEREF _Toc59117821 \h </w:instrText>
            </w:r>
            <w:r w:rsidR="005E264F">
              <w:rPr>
                <w:noProof/>
                <w:webHidden/>
              </w:rPr>
            </w:r>
            <w:r w:rsidR="005E264F">
              <w:rPr>
                <w:noProof/>
                <w:webHidden/>
              </w:rPr>
              <w:fldChar w:fldCharType="separate"/>
            </w:r>
            <w:r w:rsidR="005E264F">
              <w:rPr>
                <w:noProof/>
                <w:webHidden/>
              </w:rPr>
              <w:t>18</w:t>
            </w:r>
            <w:r w:rsidR="005E264F">
              <w:rPr>
                <w:noProof/>
                <w:webHidden/>
              </w:rPr>
              <w:fldChar w:fldCharType="end"/>
            </w:r>
          </w:hyperlink>
        </w:p>
        <w:p w14:paraId="152E11E6" w14:textId="637CDE3F"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22" w:history="1">
            <w:r w:rsidR="005E264F" w:rsidRPr="00D95E01">
              <w:rPr>
                <w:rStyle w:val="Hyperlink"/>
                <w:rFonts w:cstheme="minorHAnsi"/>
                <w:noProof/>
              </w:rPr>
              <w:t>6.2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Project Information Management Implementation Plan</w:t>
            </w:r>
            <w:r w:rsidR="005E264F">
              <w:rPr>
                <w:noProof/>
                <w:webHidden/>
              </w:rPr>
              <w:tab/>
            </w:r>
            <w:r w:rsidR="005E264F">
              <w:rPr>
                <w:noProof/>
                <w:webHidden/>
              </w:rPr>
              <w:fldChar w:fldCharType="begin"/>
            </w:r>
            <w:r w:rsidR="005E264F">
              <w:rPr>
                <w:noProof/>
                <w:webHidden/>
              </w:rPr>
              <w:instrText xml:space="preserve"> PAGEREF _Toc59117822 \h </w:instrText>
            </w:r>
            <w:r w:rsidR="005E264F">
              <w:rPr>
                <w:noProof/>
                <w:webHidden/>
              </w:rPr>
            </w:r>
            <w:r w:rsidR="005E264F">
              <w:rPr>
                <w:noProof/>
                <w:webHidden/>
              </w:rPr>
              <w:fldChar w:fldCharType="separate"/>
            </w:r>
            <w:r w:rsidR="005E264F">
              <w:rPr>
                <w:noProof/>
                <w:webHidden/>
              </w:rPr>
              <w:t>18</w:t>
            </w:r>
            <w:r w:rsidR="005E264F">
              <w:rPr>
                <w:noProof/>
                <w:webHidden/>
              </w:rPr>
              <w:fldChar w:fldCharType="end"/>
            </w:r>
          </w:hyperlink>
        </w:p>
        <w:p w14:paraId="23715689" w14:textId="0E8F3C5D"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23" w:history="1">
            <w:r w:rsidR="005E264F" w:rsidRPr="00D95E01">
              <w:rPr>
                <w:rStyle w:val="Hyperlink"/>
                <w:rFonts w:cstheme="minorHAnsi"/>
                <w:noProof/>
              </w:rPr>
              <w:t>6.3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Quality Management</w:t>
            </w:r>
            <w:r w:rsidR="005E264F">
              <w:rPr>
                <w:noProof/>
                <w:webHidden/>
              </w:rPr>
              <w:tab/>
            </w:r>
            <w:r w:rsidR="005E264F">
              <w:rPr>
                <w:noProof/>
                <w:webHidden/>
              </w:rPr>
              <w:fldChar w:fldCharType="begin"/>
            </w:r>
            <w:r w:rsidR="005E264F">
              <w:rPr>
                <w:noProof/>
                <w:webHidden/>
              </w:rPr>
              <w:instrText xml:space="preserve"> PAGEREF _Toc59117823 \h </w:instrText>
            </w:r>
            <w:r w:rsidR="005E264F">
              <w:rPr>
                <w:noProof/>
                <w:webHidden/>
              </w:rPr>
            </w:r>
            <w:r w:rsidR="005E264F">
              <w:rPr>
                <w:noProof/>
                <w:webHidden/>
              </w:rPr>
              <w:fldChar w:fldCharType="separate"/>
            </w:r>
            <w:r w:rsidR="005E264F">
              <w:rPr>
                <w:noProof/>
                <w:webHidden/>
              </w:rPr>
              <w:t>18</w:t>
            </w:r>
            <w:r w:rsidR="005E264F">
              <w:rPr>
                <w:noProof/>
                <w:webHidden/>
              </w:rPr>
              <w:fldChar w:fldCharType="end"/>
            </w:r>
          </w:hyperlink>
        </w:p>
        <w:p w14:paraId="4E117F2A" w14:textId="53649883"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24" w:history="1">
            <w:r w:rsidR="005E264F" w:rsidRPr="00D95E01">
              <w:rPr>
                <w:rStyle w:val="Hyperlink"/>
                <w:rFonts w:cstheme="minorHAnsi"/>
                <w:noProof/>
              </w:rPr>
              <w:t>6.4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Security Management</w:t>
            </w:r>
            <w:r w:rsidR="005E264F">
              <w:rPr>
                <w:noProof/>
                <w:webHidden/>
              </w:rPr>
              <w:tab/>
            </w:r>
            <w:r w:rsidR="005E264F">
              <w:rPr>
                <w:noProof/>
                <w:webHidden/>
              </w:rPr>
              <w:fldChar w:fldCharType="begin"/>
            </w:r>
            <w:r w:rsidR="005E264F">
              <w:rPr>
                <w:noProof/>
                <w:webHidden/>
              </w:rPr>
              <w:instrText xml:space="preserve"> PAGEREF _Toc59117824 \h </w:instrText>
            </w:r>
            <w:r w:rsidR="005E264F">
              <w:rPr>
                <w:noProof/>
                <w:webHidden/>
              </w:rPr>
            </w:r>
            <w:r w:rsidR="005E264F">
              <w:rPr>
                <w:noProof/>
                <w:webHidden/>
              </w:rPr>
              <w:fldChar w:fldCharType="separate"/>
            </w:r>
            <w:r w:rsidR="005E264F">
              <w:rPr>
                <w:noProof/>
                <w:webHidden/>
              </w:rPr>
              <w:t>19</w:t>
            </w:r>
            <w:r w:rsidR="005E264F">
              <w:rPr>
                <w:noProof/>
                <w:webHidden/>
              </w:rPr>
              <w:fldChar w:fldCharType="end"/>
            </w:r>
          </w:hyperlink>
        </w:p>
        <w:p w14:paraId="10484D58" w14:textId="357857A2"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25" w:history="1">
            <w:r w:rsidR="005E264F" w:rsidRPr="00D95E01">
              <w:rPr>
                <w:rStyle w:val="Hyperlink"/>
                <w:rFonts w:cstheme="minorHAnsi"/>
                <w:noProof/>
              </w:rPr>
              <w:t>6.5</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Facility Information Management</w:t>
            </w:r>
            <w:r w:rsidR="005E264F">
              <w:rPr>
                <w:noProof/>
                <w:webHidden/>
              </w:rPr>
              <w:tab/>
            </w:r>
            <w:r w:rsidR="005E264F">
              <w:rPr>
                <w:noProof/>
                <w:webHidden/>
              </w:rPr>
              <w:fldChar w:fldCharType="begin"/>
            </w:r>
            <w:r w:rsidR="005E264F">
              <w:rPr>
                <w:noProof/>
                <w:webHidden/>
              </w:rPr>
              <w:instrText xml:space="preserve"> PAGEREF _Toc59117825 \h </w:instrText>
            </w:r>
            <w:r w:rsidR="005E264F">
              <w:rPr>
                <w:noProof/>
                <w:webHidden/>
              </w:rPr>
            </w:r>
            <w:r w:rsidR="005E264F">
              <w:rPr>
                <w:noProof/>
                <w:webHidden/>
              </w:rPr>
              <w:fldChar w:fldCharType="separate"/>
            </w:r>
            <w:r w:rsidR="005E264F">
              <w:rPr>
                <w:noProof/>
                <w:webHidden/>
              </w:rPr>
              <w:t>19</w:t>
            </w:r>
            <w:r w:rsidR="005E264F">
              <w:rPr>
                <w:noProof/>
                <w:webHidden/>
              </w:rPr>
              <w:fldChar w:fldCharType="end"/>
            </w:r>
          </w:hyperlink>
        </w:p>
        <w:p w14:paraId="40CBEFB4" w14:textId="5BE8BC9F"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26" w:history="1">
            <w:r w:rsidR="005E264F" w:rsidRPr="00D95E01">
              <w:rPr>
                <w:rStyle w:val="Hyperlink"/>
                <w:rFonts w:cstheme="minorHAnsi"/>
                <w:noProof/>
              </w:rPr>
              <w:t>6.5.1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Scope of Facility Information Management</w:t>
            </w:r>
            <w:r w:rsidR="005E264F">
              <w:rPr>
                <w:noProof/>
                <w:webHidden/>
              </w:rPr>
              <w:tab/>
            </w:r>
            <w:r w:rsidR="005E264F">
              <w:rPr>
                <w:noProof/>
                <w:webHidden/>
              </w:rPr>
              <w:fldChar w:fldCharType="begin"/>
            </w:r>
            <w:r w:rsidR="005E264F">
              <w:rPr>
                <w:noProof/>
                <w:webHidden/>
              </w:rPr>
              <w:instrText xml:space="preserve"> PAGEREF _Toc59117826 \h </w:instrText>
            </w:r>
            <w:r w:rsidR="005E264F">
              <w:rPr>
                <w:noProof/>
                <w:webHidden/>
              </w:rPr>
            </w:r>
            <w:r w:rsidR="005E264F">
              <w:rPr>
                <w:noProof/>
                <w:webHidden/>
              </w:rPr>
              <w:fldChar w:fldCharType="separate"/>
            </w:r>
            <w:r w:rsidR="005E264F">
              <w:rPr>
                <w:noProof/>
                <w:webHidden/>
              </w:rPr>
              <w:t>19</w:t>
            </w:r>
            <w:r w:rsidR="005E264F">
              <w:rPr>
                <w:noProof/>
                <w:webHidden/>
              </w:rPr>
              <w:fldChar w:fldCharType="end"/>
            </w:r>
          </w:hyperlink>
        </w:p>
        <w:p w14:paraId="6AB791D9" w14:textId="61CACF18"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27" w:history="1">
            <w:r w:rsidR="005E264F" w:rsidRPr="00D95E01">
              <w:rPr>
                <w:rStyle w:val="Hyperlink"/>
                <w:rFonts w:cstheme="minorHAnsi"/>
                <w:noProof/>
              </w:rPr>
              <w:t>6.5.2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Facility Document Management</w:t>
            </w:r>
            <w:r w:rsidR="005E264F">
              <w:rPr>
                <w:noProof/>
                <w:webHidden/>
              </w:rPr>
              <w:tab/>
            </w:r>
            <w:r w:rsidR="005E264F">
              <w:rPr>
                <w:noProof/>
                <w:webHidden/>
              </w:rPr>
              <w:fldChar w:fldCharType="begin"/>
            </w:r>
            <w:r w:rsidR="005E264F">
              <w:rPr>
                <w:noProof/>
                <w:webHidden/>
              </w:rPr>
              <w:instrText xml:space="preserve"> PAGEREF _Toc59117827 \h </w:instrText>
            </w:r>
            <w:r w:rsidR="005E264F">
              <w:rPr>
                <w:noProof/>
                <w:webHidden/>
              </w:rPr>
            </w:r>
            <w:r w:rsidR="005E264F">
              <w:rPr>
                <w:noProof/>
                <w:webHidden/>
              </w:rPr>
              <w:fldChar w:fldCharType="separate"/>
            </w:r>
            <w:r w:rsidR="005E264F">
              <w:rPr>
                <w:noProof/>
                <w:webHidden/>
              </w:rPr>
              <w:t>19</w:t>
            </w:r>
            <w:r w:rsidR="005E264F">
              <w:rPr>
                <w:noProof/>
                <w:webHidden/>
              </w:rPr>
              <w:fldChar w:fldCharType="end"/>
            </w:r>
          </w:hyperlink>
        </w:p>
        <w:p w14:paraId="1F631A49" w14:textId="2BA5A477"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28" w:history="1">
            <w:r w:rsidR="005E264F" w:rsidRPr="00D95E01">
              <w:rPr>
                <w:rStyle w:val="Hyperlink"/>
                <w:rFonts w:cstheme="minorHAnsi"/>
                <w:noProof/>
              </w:rPr>
              <w:t>6.5.3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Facility Data Management</w:t>
            </w:r>
            <w:r w:rsidR="005E264F">
              <w:rPr>
                <w:noProof/>
                <w:webHidden/>
              </w:rPr>
              <w:tab/>
            </w:r>
            <w:r w:rsidR="005E264F">
              <w:rPr>
                <w:noProof/>
                <w:webHidden/>
              </w:rPr>
              <w:fldChar w:fldCharType="begin"/>
            </w:r>
            <w:r w:rsidR="005E264F">
              <w:rPr>
                <w:noProof/>
                <w:webHidden/>
              </w:rPr>
              <w:instrText xml:space="preserve"> PAGEREF _Toc59117828 \h </w:instrText>
            </w:r>
            <w:r w:rsidR="005E264F">
              <w:rPr>
                <w:noProof/>
                <w:webHidden/>
              </w:rPr>
            </w:r>
            <w:r w:rsidR="005E264F">
              <w:rPr>
                <w:noProof/>
                <w:webHidden/>
              </w:rPr>
              <w:fldChar w:fldCharType="separate"/>
            </w:r>
            <w:r w:rsidR="005E264F">
              <w:rPr>
                <w:noProof/>
                <w:webHidden/>
              </w:rPr>
              <w:t>21</w:t>
            </w:r>
            <w:r w:rsidR="005E264F">
              <w:rPr>
                <w:noProof/>
                <w:webHidden/>
              </w:rPr>
              <w:fldChar w:fldCharType="end"/>
            </w:r>
          </w:hyperlink>
        </w:p>
        <w:p w14:paraId="37F41DF0" w14:textId="67E0ABBA"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29" w:history="1">
            <w:r w:rsidR="005E264F" w:rsidRPr="00D95E01">
              <w:rPr>
                <w:rStyle w:val="Hyperlink"/>
                <w:rFonts w:cstheme="minorHAnsi"/>
                <w:noProof/>
              </w:rPr>
              <w:t>6.5.4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 and Document Consistency Management</w:t>
            </w:r>
            <w:r w:rsidR="005E264F">
              <w:rPr>
                <w:noProof/>
                <w:webHidden/>
              </w:rPr>
              <w:tab/>
            </w:r>
            <w:r w:rsidR="005E264F">
              <w:rPr>
                <w:noProof/>
                <w:webHidden/>
              </w:rPr>
              <w:fldChar w:fldCharType="begin"/>
            </w:r>
            <w:r w:rsidR="005E264F">
              <w:rPr>
                <w:noProof/>
                <w:webHidden/>
              </w:rPr>
              <w:instrText xml:space="preserve"> PAGEREF _Toc59117829 \h </w:instrText>
            </w:r>
            <w:r w:rsidR="005E264F">
              <w:rPr>
                <w:noProof/>
                <w:webHidden/>
              </w:rPr>
            </w:r>
            <w:r w:rsidR="005E264F">
              <w:rPr>
                <w:noProof/>
                <w:webHidden/>
              </w:rPr>
              <w:fldChar w:fldCharType="separate"/>
            </w:r>
            <w:r w:rsidR="005E264F">
              <w:rPr>
                <w:noProof/>
                <w:webHidden/>
              </w:rPr>
              <w:t>22</w:t>
            </w:r>
            <w:r w:rsidR="005E264F">
              <w:rPr>
                <w:noProof/>
                <w:webHidden/>
              </w:rPr>
              <w:fldChar w:fldCharType="end"/>
            </w:r>
          </w:hyperlink>
        </w:p>
        <w:p w14:paraId="2B2D5B9A" w14:textId="0357912B"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30" w:history="1">
            <w:r w:rsidR="005E264F" w:rsidRPr="00D95E01">
              <w:rPr>
                <w:rStyle w:val="Hyperlink"/>
                <w:rFonts w:cstheme="minorHAnsi"/>
                <w:noProof/>
              </w:rPr>
              <w:t>6.6</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Change Management</w:t>
            </w:r>
            <w:r w:rsidR="005E264F">
              <w:rPr>
                <w:noProof/>
                <w:webHidden/>
              </w:rPr>
              <w:tab/>
            </w:r>
            <w:r w:rsidR="005E264F">
              <w:rPr>
                <w:noProof/>
                <w:webHidden/>
              </w:rPr>
              <w:fldChar w:fldCharType="begin"/>
            </w:r>
            <w:r w:rsidR="005E264F">
              <w:rPr>
                <w:noProof/>
                <w:webHidden/>
              </w:rPr>
              <w:instrText xml:space="preserve"> PAGEREF _Toc59117830 \h </w:instrText>
            </w:r>
            <w:r w:rsidR="005E264F">
              <w:rPr>
                <w:noProof/>
                <w:webHidden/>
              </w:rPr>
            </w:r>
            <w:r w:rsidR="005E264F">
              <w:rPr>
                <w:noProof/>
                <w:webHidden/>
              </w:rPr>
              <w:fldChar w:fldCharType="separate"/>
            </w:r>
            <w:r w:rsidR="005E264F">
              <w:rPr>
                <w:noProof/>
                <w:webHidden/>
              </w:rPr>
              <w:t>22</w:t>
            </w:r>
            <w:r w:rsidR="005E264F">
              <w:rPr>
                <w:noProof/>
                <w:webHidden/>
              </w:rPr>
              <w:fldChar w:fldCharType="end"/>
            </w:r>
          </w:hyperlink>
        </w:p>
        <w:p w14:paraId="061FED81" w14:textId="20F835DE"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31" w:history="1">
            <w:r w:rsidR="005E264F" w:rsidRPr="00D95E01">
              <w:rPr>
                <w:rStyle w:val="Hyperlink"/>
                <w:rFonts w:cstheme="minorHAnsi"/>
                <w:noProof/>
              </w:rPr>
              <w:t>6.6.1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Document Change Management</w:t>
            </w:r>
            <w:r w:rsidR="005E264F">
              <w:rPr>
                <w:noProof/>
                <w:webHidden/>
              </w:rPr>
              <w:tab/>
            </w:r>
            <w:r w:rsidR="005E264F">
              <w:rPr>
                <w:noProof/>
                <w:webHidden/>
              </w:rPr>
              <w:fldChar w:fldCharType="begin"/>
            </w:r>
            <w:r w:rsidR="005E264F">
              <w:rPr>
                <w:noProof/>
                <w:webHidden/>
              </w:rPr>
              <w:instrText xml:space="preserve"> PAGEREF _Toc59117831 \h </w:instrText>
            </w:r>
            <w:r w:rsidR="005E264F">
              <w:rPr>
                <w:noProof/>
                <w:webHidden/>
              </w:rPr>
            </w:r>
            <w:r w:rsidR="005E264F">
              <w:rPr>
                <w:noProof/>
                <w:webHidden/>
              </w:rPr>
              <w:fldChar w:fldCharType="separate"/>
            </w:r>
            <w:r w:rsidR="005E264F">
              <w:rPr>
                <w:noProof/>
                <w:webHidden/>
              </w:rPr>
              <w:t>22</w:t>
            </w:r>
            <w:r w:rsidR="005E264F">
              <w:rPr>
                <w:noProof/>
                <w:webHidden/>
              </w:rPr>
              <w:fldChar w:fldCharType="end"/>
            </w:r>
          </w:hyperlink>
        </w:p>
        <w:p w14:paraId="11E71714" w14:textId="229F179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32" w:history="1">
            <w:r w:rsidR="005E264F" w:rsidRPr="00D95E01">
              <w:rPr>
                <w:rStyle w:val="Hyperlink"/>
                <w:rFonts w:cstheme="minorHAnsi"/>
                <w:noProof/>
              </w:rPr>
              <w:t>6.6.2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 Change Management</w:t>
            </w:r>
            <w:r w:rsidR="005E264F">
              <w:rPr>
                <w:noProof/>
                <w:webHidden/>
              </w:rPr>
              <w:tab/>
            </w:r>
            <w:r w:rsidR="005E264F">
              <w:rPr>
                <w:noProof/>
                <w:webHidden/>
              </w:rPr>
              <w:fldChar w:fldCharType="begin"/>
            </w:r>
            <w:r w:rsidR="005E264F">
              <w:rPr>
                <w:noProof/>
                <w:webHidden/>
              </w:rPr>
              <w:instrText xml:space="preserve"> PAGEREF _Toc59117832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696D09FE" w14:textId="27D4D36A"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33" w:history="1">
            <w:r w:rsidR="005E264F" w:rsidRPr="00D95E01">
              <w:rPr>
                <w:rStyle w:val="Hyperlink"/>
                <w:rFonts w:cstheme="minorHAnsi"/>
                <w:noProof/>
              </w:rPr>
              <w:t>6.7</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Interface Management</w:t>
            </w:r>
            <w:r w:rsidR="005E264F">
              <w:rPr>
                <w:noProof/>
                <w:webHidden/>
              </w:rPr>
              <w:tab/>
            </w:r>
            <w:r w:rsidR="005E264F">
              <w:rPr>
                <w:noProof/>
                <w:webHidden/>
              </w:rPr>
              <w:fldChar w:fldCharType="begin"/>
            </w:r>
            <w:r w:rsidR="005E264F">
              <w:rPr>
                <w:noProof/>
                <w:webHidden/>
              </w:rPr>
              <w:instrText xml:space="preserve"> PAGEREF _Toc59117833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17254A2A" w14:textId="19CCB1D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34" w:history="1">
            <w:r w:rsidR="005E264F" w:rsidRPr="00D95E01">
              <w:rPr>
                <w:rStyle w:val="Hyperlink"/>
                <w:rFonts w:cstheme="minorHAnsi"/>
                <w:noProof/>
              </w:rPr>
              <w:t>6.7.1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Correspondence Management</w:t>
            </w:r>
            <w:r w:rsidR="005E264F">
              <w:rPr>
                <w:noProof/>
                <w:webHidden/>
              </w:rPr>
              <w:tab/>
            </w:r>
            <w:r w:rsidR="005E264F">
              <w:rPr>
                <w:noProof/>
                <w:webHidden/>
              </w:rPr>
              <w:fldChar w:fldCharType="begin"/>
            </w:r>
            <w:r w:rsidR="005E264F">
              <w:rPr>
                <w:noProof/>
                <w:webHidden/>
              </w:rPr>
              <w:instrText xml:space="preserve"> PAGEREF _Toc59117834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0C9AEE86" w14:textId="3368A0E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35" w:history="1">
            <w:r w:rsidR="005E264F" w:rsidRPr="00D95E01">
              <w:rPr>
                <w:rStyle w:val="Hyperlink"/>
                <w:rFonts w:cstheme="minorHAnsi"/>
                <w:noProof/>
              </w:rPr>
              <w:t>6.7.2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Tie-Ins, Boundaries and Scope Management</w:t>
            </w:r>
            <w:r w:rsidR="005E264F">
              <w:rPr>
                <w:noProof/>
                <w:webHidden/>
              </w:rPr>
              <w:tab/>
            </w:r>
            <w:r w:rsidR="005E264F">
              <w:rPr>
                <w:noProof/>
                <w:webHidden/>
              </w:rPr>
              <w:fldChar w:fldCharType="begin"/>
            </w:r>
            <w:r w:rsidR="005E264F">
              <w:rPr>
                <w:noProof/>
                <w:webHidden/>
              </w:rPr>
              <w:instrText xml:space="preserve"> PAGEREF _Toc59117835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2EBD462D" w14:textId="6E0307F8"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36" w:history="1">
            <w:r w:rsidR="005E264F" w:rsidRPr="00D95E01">
              <w:rPr>
                <w:rStyle w:val="Hyperlink"/>
                <w:rFonts w:cstheme="minorHAnsi"/>
                <w:noProof/>
              </w:rPr>
              <w:t>6.7.3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Workflow Principles</w:t>
            </w:r>
            <w:r w:rsidR="005E264F">
              <w:rPr>
                <w:noProof/>
                <w:webHidden/>
              </w:rPr>
              <w:tab/>
            </w:r>
            <w:r w:rsidR="005E264F">
              <w:rPr>
                <w:noProof/>
                <w:webHidden/>
              </w:rPr>
              <w:fldChar w:fldCharType="begin"/>
            </w:r>
            <w:r w:rsidR="005E264F">
              <w:rPr>
                <w:noProof/>
                <w:webHidden/>
              </w:rPr>
              <w:instrText xml:space="preserve"> PAGEREF _Toc59117836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2E39E85E" w14:textId="635C7F8C"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37" w:history="1">
            <w:r w:rsidR="005E264F" w:rsidRPr="00D95E01">
              <w:rPr>
                <w:rStyle w:val="Hyperlink"/>
                <w:rFonts w:cstheme="minorHAnsi"/>
                <w:noProof/>
              </w:rPr>
              <w:t>6.8</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Data/Information Governance</w:t>
            </w:r>
            <w:r w:rsidR="005E264F">
              <w:rPr>
                <w:noProof/>
                <w:webHidden/>
              </w:rPr>
              <w:tab/>
            </w:r>
            <w:r w:rsidR="005E264F">
              <w:rPr>
                <w:noProof/>
                <w:webHidden/>
              </w:rPr>
              <w:fldChar w:fldCharType="begin"/>
            </w:r>
            <w:r w:rsidR="005E264F">
              <w:rPr>
                <w:noProof/>
                <w:webHidden/>
              </w:rPr>
              <w:instrText xml:space="preserve"> PAGEREF _Toc59117837 \h </w:instrText>
            </w:r>
            <w:r w:rsidR="005E264F">
              <w:rPr>
                <w:noProof/>
                <w:webHidden/>
              </w:rPr>
            </w:r>
            <w:r w:rsidR="005E264F">
              <w:rPr>
                <w:noProof/>
                <w:webHidden/>
              </w:rPr>
              <w:fldChar w:fldCharType="separate"/>
            </w:r>
            <w:r w:rsidR="005E264F">
              <w:rPr>
                <w:noProof/>
                <w:webHidden/>
              </w:rPr>
              <w:t>23</w:t>
            </w:r>
            <w:r w:rsidR="005E264F">
              <w:rPr>
                <w:noProof/>
                <w:webHidden/>
              </w:rPr>
              <w:fldChar w:fldCharType="end"/>
            </w:r>
          </w:hyperlink>
        </w:p>
        <w:p w14:paraId="7E942494" w14:textId="025900E2"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38" w:history="1">
            <w:r w:rsidR="005E264F" w:rsidRPr="00D95E01">
              <w:rPr>
                <w:rStyle w:val="Hyperlink"/>
                <w:rFonts w:cstheme="minorHAnsi"/>
                <w:noProof/>
              </w:rPr>
              <w:t>7.</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IT Requirements</w:t>
            </w:r>
            <w:r w:rsidR="005E264F">
              <w:rPr>
                <w:noProof/>
                <w:webHidden/>
              </w:rPr>
              <w:tab/>
            </w:r>
            <w:r w:rsidR="005E264F">
              <w:rPr>
                <w:noProof/>
                <w:webHidden/>
              </w:rPr>
              <w:fldChar w:fldCharType="begin"/>
            </w:r>
            <w:r w:rsidR="005E264F">
              <w:rPr>
                <w:noProof/>
                <w:webHidden/>
              </w:rPr>
              <w:instrText xml:space="preserve"> PAGEREF _Toc59117838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144C3815" w14:textId="3272FE18"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39" w:history="1">
            <w:r w:rsidR="005E264F" w:rsidRPr="00D95E01">
              <w:rPr>
                <w:rStyle w:val="Hyperlink"/>
                <w:rFonts w:cstheme="minorHAnsi"/>
                <w:noProof/>
              </w:rPr>
              <w:t>7.1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Common Data Environment (CDE)</w:t>
            </w:r>
            <w:r w:rsidR="005E264F">
              <w:rPr>
                <w:noProof/>
                <w:webHidden/>
              </w:rPr>
              <w:tab/>
            </w:r>
            <w:r w:rsidR="005E264F">
              <w:rPr>
                <w:noProof/>
                <w:webHidden/>
              </w:rPr>
              <w:fldChar w:fldCharType="begin"/>
            </w:r>
            <w:r w:rsidR="005E264F">
              <w:rPr>
                <w:noProof/>
                <w:webHidden/>
              </w:rPr>
              <w:instrText xml:space="preserve"> PAGEREF _Toc59117839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4B1029E9" w14:textId="503EA46D"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40" w:history="1">
            <w:r w:rsidR="005E264F" w:rsidRPr="00D95E01">
              <w:rPr>
                <w:rStyle w:val="Hyperlink"/>
                <w:rFonts w:cstheme="minorHAnsi"/>
                <w:noProof/>
              </w:rPr>
              <w:t>7.2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Applications used by Contractor</w:t>
            </w:r>
            <w:r w:rsidR="005E264F">
              <w:rPr>
                <w:noProof/>
                <w:webHidden/>
              </w:rPr>
              <w:tab/>
            </w:r>
            <w:r w:rsidR="005E264F">
              <w:rPr>
                <w:noProof/>
                <w:webHidden/>
              </w:rPr>
              <w:fldChar w:fldCharType="begin"/>
            </w:r>
            <w:r w:rsidR="005E264F">
              <w:rPr>
                <w:noProof/>
                <w:webHidden/>
              </w:rPr>
              <w:instrText xml:space="preserve"> PAGEREF _Toc59117840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4624B6E5" w14:textId="2BA78072"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41" w:history="1">
            <w:r w:rsidR="005E264F" w:rsidRPr="00D95E01">
              <w:rPr>
                <w:rStyle w:val="Hyperlink"/>
                <w:rFonts w:cstheme="minorHAnsi"/>
                <w:noProof/>
              </w:rPr>
              <w:t>8.</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Organization, Roles, and Responsibility</w:t>
            </w:r>
            <w:r w:rsidR="005E264F">
              <w:rPr>
                <w:noProof/>
                <w:webHidden/>
              </w:rPr>
              <w:tab/>
            </w:r>
            <w:r w:rsidR="005E264F">
              <w:rPr>
                <w:noProof/>
                <w:webHidden/>
              </w:rPr>
              <w:fldChar w:fldCharType="begin"/>
            </w:r>
            <w:r w:rsidR="005E264F">
              <w:rPr>
                <w:noProof/>
                <w:webHidden/>
              </w:rPr>
              <w:instrText xml:space="preserve"> PAGEREF _Toc59117841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09895493" w14:textId="1BCDBA73"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42" w:history="1">
            <w:r w:rsidR="005E264F" w:rsidRPr="00D95E01">
              <w:rPr>
                <w:rStyle w:val="Hyperlink"/>
                <w:rFonts w:cstheme="minorHAnsi"/>
                <w:noProof/>
              </w:rPr>
              <w:t>8.1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Stakeholders</w:t>
            </w:r>
            <w:r w:rsidR="005E264F">
              <w:rPr>
                <w:noProof/>
                <w:webHidden/>
              </w:rPr>
              <w:tab/>
            </w:r>
            <w:r w:rsidR="005E264F">
              <w:rPr>
                <w:noProof/>
                <w:webHidden/>
              </w:rPr>
              <w:fldChar w:fldCharType="begin"/>
            </w:r>
            <w:r w:rsidR="005E264F">
              <w:rPr>
                <w:noProof/>
                <w:webHidden/>
              </w:rPr>
              <w:instrText xml:space="preserve"> PAGEREF _Toc59117842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747E35A9" w14:textId="17C271AC"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43" w:history="1">
            <w:r w:rsidR="005E264F" w:rsidRPr="00D95E01">
              <w:rPr>
                <w:rStyle w:val="Hyperlink"/>
                <w:rFonts w:cstheme="minorHAnsi"/>
                <w:noProof/>
              </w:rPr>
              <w:t>8.1.1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Corporate Stakeholders</w:t>
            </w:r>
            <w:r w:rsidR="005E264F">
              <w:rPr>
                <w:noProof/>
                <w:webHidden/>
              </w:rPr>
              <w:tab/>
            </w:r>
            <w:r w:rsidR="005E264F">
              <w:rPr>
                <w:noProof/>
                <w:webHidden/>
              </w:rPr>
              <w:fldChar w:fldCharType="begin"/>
            </w:r>
            <w:r w:rsidR="005E264F">
              <w:rPr>
                <w:noProof/>
                <w:webHidden/>
              </w:rPr>
              <w:instrText xml:space="preserve"> PAGEREF _Toc59117843 \h </w:instrText>
            </w:r>
            <w:r w:rsidR="005E264F">
              <w:rPr>
                <w:noProof/>
                <w:webHidden/>
              </w:rPr>
            </w:r>
            <w:r w:rsidR="005E264F">
              <w:rPr>
                <w:noProof/>
                <w:webHidden/>
              </w:rPr>
              <w:fldChar w:fldCharType="separate"/>
            </w:r>
            <w:r w:rsidR="005E264F">
              <w:rPr>
                <w:noProof/>
                <w:webHidden/>
              </w:rPr>
              <w:t>24</w:t>
            </w:r>
            <w:r w:rsidR="005E264F">
              <w:rPr>
                <w:noProof/>
                <w:webHidden/>
              </w:rPr>
              <w:fldChar w:fldCharType="end"/>
            </w:r>
          </w:hyperlink>
        </w:p>
        <w:p w14:paraId="28DD7F52" w14:textId="46A2A864"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44" w:history="1">
            <w:r w:rsidR="005E264F" w:rsidRPr="00D95E01">
              <w:rPr>
                <w:rStyle w:val="Hyperlink"/>
                <w:rFonts w:cstheme="minorHAnsi"/>
                <w:noProof/>
              </w:rPr>
              <w:t>8.1.2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Internal Stakeholders</w:t>
            </w:r>
            <w:r w:rsidR="005E264F">
              <w:rPr>
                <w:noProof/>
                <w:webHidden/>
              </w:rPr>
              <w:tab/>
            </w:r>
            <w:r w:rsidR="005E264F">
              <w:rPr>
                <w:noProof/>
                <w:webHidden/>
              </w:rPr>
              <w:fldChar w:fldCharType="begin"/>
            </w:r>
            <w:r w:rsidR="005E264F">
              <w:rPr>
                <w:noProof/>
                <w:webHidden/>
              </w:rPr>
              <w:instrText xml:space="preserve"> PAGEREF _Toc59117844 \h </w:instrText>
            </w:r>
            <w:r w:rsidR="005E264F">
              <w:rPr>
                <w:noProof/>
                <w:webHidden/>
              </w:rPr>
            </w:r>
            <w:r w:rsidR="005E264F">
              <w:rPr>
                <w:noProof/>
                <w:webHidden/>
              </w:rPr>
              <w:fldChar w:fldCharType="separate"/>
            </w:r>
            <w:r w:rsidR="005E264F">
              <w:rPr>
                <w:noProof/>
                <w:webHidden/>
              </w:rPr>
              <w:t>25</w:t>
            </w:r>
            <w:r w:rsidR="005E264F">
              <w:rPr>
                <w:noProof/>
                <w:webHidden/>
              </w:rPr>
              <w:fldChar w:fldCharType="end"/>
            </w:r>
          </w:hyperlink>
        </w:p>
        <w:p w14:paraId="546A280E" w14:textId="09027635"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45" w:history="1">
            <w:r w:rsidR="005E264F" w:rsidRPr="00D95E01">
              <w:rPr>
                <w:rStyle w:val="Hyperlink"/>
                <w:rFonts w:cstheme="minorHAnsi"/>
                <w:noProof/>
              </w:rPr>
              <w:t>8.2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Interfaces among Stakeholders</w:t>
            </w:r>
            <w:r w:rsidR="005E264F">
              <w:rPr>
                <w:noProof/>
                <w:webHidden/>
              </w:rPr>
              <w:tab/>
            </w:r>
            <w:r w:rsidR="005E264F">
              <w:rPr>
                <w:noProof/>
                <w:webHidden/>
              </w:rPr>
              <w:fldChar w:fldCharType="begin"/>
            </w:r>
            <w:r w:rsidR="005E264F">
              <w:rPr>
                <w:noProof/>
                <w:webHidden/>
              </w:rPr>
              <w:instrText xml:space="preserve"> PAGEREF _Toc59117845 \h </w:instrText>
            </w:r>
            <w:r w:rsidR="005E264F">
              <w:rPr>
                <w:noProof/>
                <w:webHidden/>
              </w:rPr>
            </w:r>
            <w:r w:rsidR="005E264F">
              <w:rPr>
                <w:noProof/>
                <w:webHidden/>
              </w:rPr>
              <w:fldChar w:fldCharType="separate"/>
            </w:r>
            <w:r w:rsidR="005E264F">
              <w:rPr>
                <w:noProof/>
                <w:webHidden/>
              </w:rPr>
              <w:t>26</w:t>
            </w:r>
            <w:r w:rsidR="005E264F">
              <w:rPr>
                <w:noProof/>
                <w:webHidden/>
              </w:rPr>
              <w:fldChar w:fldCharType="end"/>
            </w:r>
          </w:hyperlink>
        </w:p>
        <w:p w14:paraId="078F94EE" w14:textId="65682E36"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46" w:history="1">
            <w:r w:rsidR="005E264F" w:rsidRPr="00D95E01">
              <w:rPr>
                <w:rStyle w:val="Hyperlink"/>
                <w:rFonts w:cstheme="minorHAnsi"/>
                <w:noProof/>
              </w:rPr>
              <w:t>8.3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Review and Approval Responsibilities</w:t>
            </w:r>
            <w:r w:rsidR="005E264F">
              <w:rPr>
                <w:noProof/>
                <w:webHidden/>
              </w:rPr>
              <w:tab/>
            </w:r>
            <w:r w:rsidR="005E264F">
              <w:rPr>
                <w:noProof/>
                <w:webHidden/>
              </w:rPr>
              <w:fldChar w:fldCharType="begin"/>
            </w:r>
            <w:r w:rsidR="005E264F">
              <w:rPr>
                <w:noProof/>
                <w:webHidden/>
              </w:rPr>
              <w:instrText xml:space="preserve"> PAGEREF _Toc59117846 \h </w:instrText>
            </w:r>
            <w:r w:rsidR="005E264F">
              <w:rPr>
                <w:noProof/>
                <w:webHidden/>
              </w:rPr>
            </w:r>
            <w:r w:rsidR="005E264F">
              <w:rPr>
                <w:noProof/>
                <w:webHidden/>
              </w:rPr>
              <w:fldChar w:fldCharType="separate"/>
            </w:r>
            <w:r w:rsidR="005E264F">
              <w:rPr>
                <w:noProof/>
                <w:webHidden/>
              </w:rPr>
              <w:t>26</w:t>
            </w:r>
            <w:r w:rsidR="005E264F">
              <w:rPr>
                <w:noProof/>
                <w:webHidden/>
              </w:rPr>
              <w:fldChar w:fldCharType="end"/>
            </w:r>
          </w:hyperlink>
        </w:p>
        <w:p w14:paraId="2A511AE5" w14:textId="2CC677F2"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47" w:history="1">
            <w:r w:rsidR="005E264F" w:rsidRPr="00D95E01">
              <w:rPr>
                <w:rStyle w:val="Hyperlink"/>
                <w:rFonts w:cstheme="minorHAnsi"/>
                <w:noProof/>
              </w:rPr>
              <w:t>8.4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Organizations and Functions</w:t>
            </w:r>
            <w:r w:rsidR="005E264F">
              <w:rPr>
                <w:noProof/>
                <w:webHidden/>
              </w:rPr>
              <w:tab/>
            </w:r>
            <w:r w:rsidR="005E264F">
              <w:rPr>
                <w:noProof/>
                <w:webHidden/>
              </w:rPr>
              <w:fldChar w:fldCharType="begin"/>
            </w:r>
            <w:r w:rsidR="005E264F">
              <w:rPr>
                <w:noProof/>
                <w:webHidden/>
              </w:rPr>
              <w:instrText xml:space="preserve"> PAGEREF _Toc59117847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04819205" w14:textId="25CD4E1C"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48" w:history="1">
            <w:r w:rsidR="005E264F" w:rsidRPr="00D95E01">
              <w:rPr>
                <w:rStyle w:val="Hyperlink"/>
                <w:rFonts w:cstheme="minorHAnsi"/>
                <w:noProof/>
              </w:rPr>
              <w:t>8.4.1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Principal’s IM Organization</w:t>
            </w:r>
            <w:r w:rsidR="005E264F">
              <w:rPr>
                <w:noProof/>
                <w:webHidden/>
              </w:rPr>
              <w:tab/>
            </w:r>
            <w:r w:rsidR="005E264F">
              <w:rPr>
                <w:noProof/>
                <w:webHidden/>
              </w:rPr>
              <w:fldChar w:fldCharType="begin"/>
            </w:r>
            <w:r w:rsidR="005E264F">
              <w:rPr>
                <w:noProof/>
                <w:webHidden/>
              </w:rPr>
              <w:instrText xml:space="preserve"> PAGEREF _Toc59117848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79CB8096" w14:textId="19E7E464"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49" w:history="1">
            <w:r w:rsidR="005E264F" w:rsidRPr="00D95E01">
              <w:rPr>
                <w:rStyle w:val="Hyperlink"/>
                <w:rFonts w:cstheme="minorHAnsi"/>
                <w:noProof/>
              </w:rPr>
              <w:t>8.4.2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Contractor’s IM Organizations</w:t>
            </w:r>
            <w:r w:rsidR="005E264F">
              <w:rPr>
                <w:noProof/>
                <w:webHidden/>
              </w:rPr>
              <w:tab/>
            </w:r>
            <w:r w:rsidR="005E264F">
              <w:rPr>
                <w:noProof/>
                <w:webHidden/>
              </w:rPr>
              <w:fldChar w:fldCharType="begin"/>
            </w:r>
            <w:r w:rsidR="005E264F">
              <w:rPr>
                <w:noProof/>
                <w:webHidden/>
              </w:rPr>
              <w:instrText xml:space="preserve"> PAGEREF _Toc59117849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0F10F23B" w14:textId="34BA6412"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0" w:history="1">
            <w:r w:rsidR="005E264F" w:rsidRPr="00D95E01">
              <w:rPr>
                <w:rStyle w:val="Hyperlink"/>
                <w:rFonts w:cstheme="minorHAnsi"/>
                <w:noProof/>
              </w:rPr>
              <w:t>8.4.3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Suppliers/Manufacturers’ and Subcontractors’ IM Organizations</w:t>
            </w:r>
            <w:r w:rsidR="005E264F">
              <w:rPr>
                <w:noProof/>
                <w:webHidden/>
              </w:rPr>
              <w:tab/>
            </w:r>
            <w:r w:rsidR="005E264F">
              <w:rPr>
                <w:noProof/>
                <w:webHidden/>
              </w:rPr>
              <w:fldChar w:fldCharType="begin"/>
            </w:r>
            <w:r w:rsidR="005E264F">
              <w:rPr>
                <w:noProof/>
                <w:webHidden/>
              </w:rPr>
              <w:instrText xml:space="preserve"> PAGEREF _Toc59117850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18297F1A" w14:textId="1A7226EC"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1" w:history="1">
            <w:r w:rsidR="005E264F" w:rsidRPr="00D95E01">
              <w:rPr>
                <w:rStyle w:val="Hyperlink"/>
                <w:rFonts w:cstheme="minorHAnsi"/>
                <w:noProof/>
              </w:rPr>
              <w:t>8.4.4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Joint IM Team</w:t>
            </w:r>
            <w:r w:rsidR="005E264F">
              <w:rPr>
                <w:noProof/>
                <w:webHidden/>
              </w:rPr>
              <w:tab/>
            </w:r>
            <w:r w:rsidR="005E264F">
              <w:rPr>
                <w:noProof/>
                <w:webHidden/>
              </w:rPr>
              <w:fldChar w:fldCharType="begin"/>
            </w:r>
            <w:r w:rsidR="005E264F">
              <w:rPr>
                <w:noProof/>
                <w:webHidden/>
              </w:rPr>
              <w:instrText xml:space="preserve"> PAGEREF _Toc59117851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0AFDCEBB" w14:textId="41BBA63C"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52" w:history="1">
            <w:r w:rsidR="005E264F" w:rsidRPr="00D95E01">
              <w:rPr>
                <w:rStyle w:val="Hyperlink"/>
                <w:rFonts w:cstheme="minorHAnsi"/>
                <w:noProof/>
              </w:rPr>
              <w:t>8.5</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Roles, Job Descriptions, Responsibilities, and Skill Sets</w:t>
            </w:r>
            <w:r w:rsidR="005E264F">
              <w:rPr>
                <w:noProof/>
                <w:webHidden/>
              </w:rPr>
              <w:tab/>
            </w:r>
            <w:r w:rsidR="005E264F">
              <w:rPr>
                <w:noProof/>
                <w:webHidden/>
              </w:rPr>
              <w:fldChar w:fldCharType="begin"/>
            </w:r>
            <w:r w:rsidR="005E264F">
              <w:rPr>
                <w:noProof/>
                <w:webHidden/>
              </w:rPr>
              <w:instrText xml:space="preserve"> PAGEREF _Toc59117852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45F09DF2" w14:textId="2000AEB8"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3" w:history="1">
            <w:r w:rsidR="005E264F" w:rsidRPr="00D95E01">
              <w:rPr>
                <w:rStyle w:val="Hyperlink"/>
                <w:rFonts w:cstheme="minorHAnsi"/>
                <w:noProof/>
              </w:rPr>
              <w:t>8.5.1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_Toc59117853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3AE827BA" w14:textId="7B58E84E"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4" w:history="1">
            <w:r w:rsidR="005E264F" w:rsidRPr="00D95E01">
              <w:rPr>
                <w:rStyle w:val="Hyperlink"/>
                <w:rFonts w:cstheme="minorHAnsi"/>
                <w:noProof/>
              </w:rPr>
              <w:t>8.5.2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Roles</w:t>
            </w:r>
            <w:r w:rsidR="005E264F">
              <w:rPr>
                <w:noProof/>
                <w:webHidden/>
              </w:rPr>
              <w:tab/>
            </w:r>
            <w:r w:rsidR="005E264F">
              <w:rPr>
                <w:noProof/>
                <w:webHidden/>
              </w:rPr>
              <w:fldChar w:fldCharType="begin"/>
            </w:r>
            <w:r w:rsidR="005E264F">
              <w:rPr>
                <w:noProof/>
                <w:webHidden/>
              </w:rPr>
              <w:instrText xml:space="preserve"> PAGEREF _Toc59117854 \h </w:instrText>
            </w:r>
            <w:r w:rsidR="005E264F">
              <w:rPr>
                <w:noProof/>
                <w:webHidden/>
              </w:rPr>
            </w:r>
            <w:r w:rsidR="005E264F">
              <w:rPr>
                <w:noProof/>
                <w:webHidden/>
              </w:rPr>
              <w:fldChar w:fldCharType="separate"/>
            </w:r>
            <w:r w:rsidR="005E264F">
              <w:rPr>
                <w:noProof/>
                <w:webHidden/>
              </w:rPr>
              <w:t>27</w:t>
            </w:r>
            <w:r w:rsidR="005E264F">
              <w:rPr>
                <w:noProof/>
                <w:webHidden/>
              </w:rPr>
              <w:fldChar w:fldCharType="end"/>
            </w:r>
          </w:hyperlink>
        </w:p>
        <w:p w14:paraId="7748EA1A" w14:textId="44E5F1DD"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5" w:history="1">
            <w:r w:rsidR="005E264F" w:rsidRPr="00D95E01">
              <w:rPr>
                <w:rStyle w:val="Hyperlink"/>
                <w:rFonts w:cstheme="minorHAnsi"/>
                <w:noProof/>
              </w:rPr>
              <w:t>8.5.3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 Owners and Data Stewards</w:t>
            </w:r>
            <w:r w:rsidR="005E264F">
              <w:rPr>
                <w:noProof/>
                <w:webHidden/>
              </w:rPr>
              <w:tab/>
            </w:r>
            <w:r w:rsidR="005E264F">
              <w:rPr>
                <w:noProof/>
                <w:webHidden/>
              </w:rPr>
              <w:fldChar w:fldCharType="begin"/>
            </w:r>
            <w:r w:rsidR="005E264F">
              <w:rPr>
                <w:noProof/>
                <w:webHidden/>
              </w:rPr>
              <w:instrText xml:space="preserve"> PAGEREF _Toc59117855 \h </w:instrText>
            </w:r>
            <w:r w:rsidR="005E264F">
              <w:rPr>
                <w:noProof/>
                <w:webHidden/>
              </w:rPr>
            </w:r>
            <w:r w:rsidR="005E264F">
              <w:rPr>
                <w:noProof/>
                <w:webHidden/>
              </w:rPr>
              <w:fldChar w:fldCharType="separate"/>
            </w:r>
            <w:r w:rsidR="005E264F">
              <w:rPr>
                <w:noProof/>
                <w:webHidden/>
              </w:rPr>
              <w:t>28</w:t>
            </w:r>
            <w:r w:rsidR="005E264F">
              <w:rPr>
                <w:noProof/>
                <w:webHidden/>
              </w:rPr>
              <w:fldChar w:fldCharType="end"/>
            </w:r>
          </w:hyperlink>
        </w:p>
        <w:p w14:paraId="4349D7FD" w14:textId="1917A5CE" w:rsidR="005E264F" w:rsidRDefault="009B5C57">
          <w:pPr>
            <w:pStyle w:val="TOC1"/>
            <w:tabs>
              <w:tab w:val="left" w:pos="420"/>
            </w:tabs>
            <w:rPr>
              <w:rFonts w:asciiTheme="minorHAnsi" w:eastAsiaTheme="minorEastAsia" w:hAnsiTheme="minorHAnsi"/>
              <w:noProof/>
              <w:kern w:val="0"/>
              <w:sz w:val="22"/>
              <w:szCs w:val="22"/>
              <w:lang w:val="en-US" w:eastAsia="en-US"/>
            </w:rPr>
          </w:pPr>
          <w:hyperlink w:anchor="_Toc59117856" w:history="1">
            <w:r w:rsidR="005E264F" w:rsidRPr="00D95E01">
              <w:rPr>
                <w:rStyle w:val="Hyperlink"/>
                <w:rFonts w:cstheme="minorHAnsi"/>
                <w:noProof/>
              </w:rPr>
              <w:t>9.</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 Process and Activities</w:t>
            </w:r>
            <w:r w:rsidR="005E264F">
              <w:rPr>
                <w:noProof/>
                <w:webHidden/>
              </w:rPr>
              <w:tab/>
            </w:r>
            <w:r w:rsidR="005E264F">
              <w:rPr>
                <w:noProof/>
                <w:webHidden/>
              </w:rPr>
              <w:fldChar w:fldCharType="begin"/>
            </w:r>
            <w:r w:rsidR="005E264F">
              <w:rPr>
                <w:noProof/>
                <w:webHidden/>
              </w:rPr>
              <w:instrText xml:space="preserve"> PAGEREF _Toc59117856 \h </w:instrText>
            </w:r>
            <w:r w:rsidR="005E264F">
              <w:rPr>
                <w:noProof/>
                <w:webHidden/>
              </w:rPr>
            </w:r>
            <w:r w:rsidR="005E264F">
              <w:rPr>
                <w:noProof/>
                <w:webHidden/>
              </w:rPr>
              <w:fldChar w:fldCharType="separate"/>
            </w:r>
            <w:r w:rsidR="005E264F">
              <w:rPr>
                <w:noProof/>
                <w:webHidden/>
              </w:rPr>
              <w:t>28</w:t>
            </w:r>
            <w:r w:rsidR="005E264F">
              <w:rPr>
                <w:noProof/>
                <w:webHidden/>
              </w:rPr>
              <w:fldChar w:fldCharType="end"/>
            </w:r>
          </w:hyperlink>
        </w:p>
        <w:p w14:paraId="02EFD829" w14:textId="7607BCB6"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57" w:history="1">
            <w:r w:rsidR="005E264F" w:rsidRPr="00D95E01">
              <w:rPr>
                <w:rStyle w:val="Hyperlink"/>
                <w:rFonts w:cstheme="minorHAnsi"/>
                <w:noProof/>
              </w:rPr>
              <w:t>9.1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 Process Overview</w:t>
            </w:r>
            <w:r w:rsidR="005E264F">
              <w:rPr>
                <w:noProof/>
                <w:webHidden/>
              </w:rPr>
              <w:tab/>
            </w:r>
            <w:r w:rsidR="005E264F">
              <w:rPr>
                <w:noProof/>
                <w:webHidden/>
              </w:rPr>
              <w:fldChar w:fldCharType="begin"/>
            </w:r>
            <w:r w:rsidR="005E264F">
              <w:rPr>
                <w:noProof/>
                <w:webHidden/>
              </w:rPr>
              <w:instrText xml:space="preserve"> PAGEREF _Toc59117857 \h </w:instrText>
            </w:r>
            <w:r w:rsidR="005E264F">
              <w:rPr>
                <w:noProof/>
                <w:webHidden/>
              </w:rPr>
            </w:r>
            <w:r w:rsidR="005E264F">
              <w:rPr>
                <w:noProof/>
                <w:webHidden/>
              </w:rPr>
              <w:fldChar w:fldCharType="separate"/>
            </w:r>
            <w:r w:rsidR="005E264F">
              <w:rPr>
                <w:noProof/>
                <w:webHidden/>
              </w:rPr>
              <w:t>28</w:t>
            </w:r>
            <w:r w:rsidR="005E264F">
              <w:rPr>
                <w:noProof/>
                <w:webHidden/>
              </w:rPr>
              <w:fldChar w:fldCharType="end"/>
            </w:r>
          </w:hyperlink>
        </w:p>
        <w:p w14:paraId="464448CD" w14:textId="51552688"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58" w:history="1">
            <w:r w:rsidR="005E264F" w:rsidRPr="00D95E01">
              <w:rPr>
                <w:rStyle w:val="Hyperlink"/>
                <w:rFonts w:cstheme="minorHAnsi"/>
                <w:noProof/>
              </w:rPr>
              <w:t>9.2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Pre-Bidding Phase</w:t>
            </w:r>
            <w:r w:rsidR="005E264F">
              <w:rPr>
                <w:noProof/>
                <w:webHidden/>
              </w:rPr>
              <w:tab/>
            </w:r>
            <w:r w:rsidR="005E264F">
              <w:rPr>
                <w:noProof/>
                <w:webHidden/>
              </w:rPr>
              <w:fldChar w:fldCharType="begin"/>
            </w:r>
            <w:r w:rsidR="005E264F">
              <w:rPr>
                <w:noProof/>
                <w:webHidden/>
              </w:rPr>
              <w:instrText xml:space="preserve"> PAGEREF _Toc59117858 \h </w:instrText>
            </w:r>
            <w:r w:rsidR="005E264F">
              <w:rPr>
                <w:noProof/>
                <w:webHidden/>
              </w:rPr>
            </w:r>
            <w:r w:rsidR="005E264F">
              <w:rPr>
                <w:noProof/>
                <w:webHidden/>
              </w:rPr>
              <w:fldChar w:fldCharType="separate"/>
            </w:r>
            <w:r w:rsidR="005E264F">
              <w:rPr>
                <w:noProof/>
                <w:webHidden/>
              </w:rPr>
              <w:t>29</w:t>
            </w:r>
            <w:r w:rsidR="005E264F">
              <w:rPr>
                <w:noProof/>
                <w:webHidden/>
              </w:rPr>
              <w:fldChar w:fldCharType="end"/>
            </w:r>
          </w:hyperlink>
        </w:p>
        <w:p w14:paraId="44A9CB3F" w14:textId="03445127"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59" w:history="1">
            <w:r w:rsidR="005E264F" w:rsidRPr="00D95E01">
              <w:rPr>
                <w:rStyle w:val="Hyperlink"/>
                <w:rFonts w:cstheme="minorHAnsi"/>
                <w:noProof/>
              </w:rPr>
              <w:t>9.2.1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handover requirements in the Contract</w:t>
            </w:r>
            <w:r w:rsidR="005E264F">
              <w:rPr>
                <w:noProof/>
                <w:webHidden/>
              </w:rPr>
              <w:tab/>
            </w:r>
            <w:r w:rsidR="005E264F">
              <w:rPr>
                <w:noProof/>
                <w:webHidden/>
              </w:rPr>
              <w:fldChar w:fldCharType="begin"/>
            </w:r>
            <w:r w:rsidR="005E264F">
              <w:rPr>
                <w:noProof/>
                <w:webHidden/>
              </w:rPr>
              <w:instrText xml:space="preserve"> PAGEREF _Toc59117859 \h </w:instrText>
            </w:r>
            <w:r w:rsidR="005E264F">
              <w:rPr>
                <w:noProof/>
                <w:webHidden/>
              </w:rPr>
            </w:r>
            <w:r w:rsidR="005E264F">
              <w:rPr>
                <w:noProof/>
                <w:webHidden/>
              </w:rPr>
              <w:fldChar w:fldCharType="separate"/>
            </w:r>
            <w:r w:rsidR="005E264F">
              <w:rPr>
                <w:noProof/>
                <w:webHidden/>
              </w:rPr>
              <w:t>29</w:t>
            </w:r>
            <w:r w:rsidR="005E264F">
              <w:rPr>
                <w:noProof/>
                <w:webHidden/>
              </w:rPr>
              <w:fldChar w:fldCharType="end"/>
            </w:r>
          </w:hyperlink>
        </w:p>
        <w:p w14:paraId="40E71A83" w14:textId="1F273632"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0" w:history="1">
            <w:r w:rsidR="005E264F" w:rsidRPr="00D95E01">
              <w:rPr>
                <w:rStyle w:val="Hyperlink"/>
                <w:rFonts w:cstheme="minorHAnsi"/>
                <w:noProof/>
              </w:rPr>
              <w:t>9.2.2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related documents to be produced by Contractor</w:t>
            </w:r>
            <w:r w:rsidR="005E264F">
              <w:rPr>
                <w:noProof/>
                <w:webHidden/>
              </w:rPr>
              <w:tab/>
            </w:r>
            <w:r w:rsidR="005E264F">
              <w:rPr>
                <w:noProof/>
                <w:webHidden/>
              </w:rPr>
              <w:fldChar w:fldCharType="begin"/>
            </w:r>
            <w:r w:rsidR="005E264F">
              <w:rPr>
                <w:noProof/>
                <w:webHidden/>
              </w:rPr>
              <w:instrText xml:space="preserve"> PAGEREF _Toc59117860 \h </w:instrText>
            </w:r>
            <w:r w:rsidR="005E264F">
              <w:rPr>
                <w:noProof/>
                <w:webHidden/>
              </w:rPr>
            </w:r>
            <w:r w:rsidR="005E264F">
              <w:rPr>
                <w:noProof/>
                <w:webHidden/>
              </w:rPr>
              <w:fldChar w:fldCharType="separate"/>
            </w:r>
            <w:r w:rsidR="005E264F">
              <w:rPr>
                <w:noProof/>
                <w:webHidden/>
              </w:rPr>
              <w:t>29</w:t>
            </w:r>
            <w:r w:rsidR="005E264F">
              <w:rPr>
                <w:noProof/>
                <w:webHidden/>
              </w:rPr>
              <w:fldChar w:fldCharType="end"/>
            </w:r>
          </w:hyperlink>
        </w:p>
        <w:p w14:paraId="7CF0D945" w14:textId="769F572C"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1" w:history="1">
            <w:r w:rsidR="005E264F" w:rsidRPr="00D95E01">
              <w:rPr>
                <w:rStyle w:val="Hyperlink"/>
                <w:rFonts w:cstheme="minorHAnsi"/>
                <w:noProof/>
              </w:rPr>
              <w:t>9.2.3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Consistency among the Contracts</w:t>
            </w:r>
            <w:r w:rsidR="005E264F">
              <w:rPr>
                <w:noProof/>
                <w:webHidden/>
              </w:rPr>
              <w:tab/>
            </w:r>
            <w:r w:rsidR="005E264F">
              <w:rPr>
                <w:noProof/>
                <w:webHidden/>
              </w:rPr>
              <w:fldChar w:fldCharType="begin"/>
            </w:r>
            <w:r w:rsidR="005E264F">
              <w:rPr>
                <w:noProof/>
                <w:webHidden/>
              </w:rPr>
              <w:instrText xml:space="preserve"> PAGEREF _Toc59117861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3ECC296C" w14:textId="3642B917"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62" w:history="1">
            <w:r w:rsidR="005E264F" w:rsidRPr="00D95E01">
              <w:rPr>
                <w:rStyle w:val="Hyperlink"/>
                <w:rFonts w:cstheme="minorHAnsi"/>
                <w:noProof/>
              </w:rPr>
              <w:t>9.3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Bidding, Bid Submission, and Evaluation Phase</w:t>
            </w:r>
            <w:r w:rsidR="005E264F">
              <w:rPr>
                <w:noProof/>
                <w:webHidden/>
              </w:rPr>
              <w:tab/>
            </w:r>
            <w:r w:rsidR="005E264F">
              <w:rPr>
                <w:noProof/>
                <w:webHidden/>
              </w:rPr>
              <w:fldChar w:fldCharType="begin"/>
            </w:r>
            <w:r w:rsidR="005E264F">
              <w:rPr>
                <w:noProof/>
                <w:webHidden/>
              </w:rPr>
              <w:instrText xml:space="preserve"> PAGEREF _Toc59117862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395DE9BA" w14:textId="0E68B8EA"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3" w:history="1">
            <w:r w:rsidR="005E264F" w:rsidRPr="00D95E01">
              <w:rPr>
                <w:rStyle w:val="Hyperlink"/>
                <w:rFonts w:cstheme="minorHAnsi"/>
                <w:noProof/>
              </w:rPr>
              <w:t>9.3.1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Clarifications and answers</w:t>
            </w:r>
            <w:r w:rsidR="005E264F">
              <w:rPr>
                <w:noProof/>
                <w:webHidden/>
              </w:rPr>
              <w:tab/>
            </w:r>
            <w:r w:rsidR="005E264F">
              <w:rPr>
                <w:noProof/>
                <w:webHidden/>
              </w:rPr>
              <w:fldChar w:fldCharType="begin"/>
            </w:r>
            <w:r w:rsidR="005E264F">
              <w:rPr>
                <w:noProof/>
                <w:webHidden/>
              </w:rPr>
              <w:instrText xml:space="preserve"> PAGEREF _Toc59117863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62DC6813" w14:textId="0FBECBDF"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4" w:history="1">
            <w:r w:rsidR="005E264F" w:rsidRPr="00D95E01">
              <w:rPr>
                <w:rStyle w:val="Hyperlink"/>
                <w:rFonts w:cstheme="minorHAnsi"/>
                <w:noProof/>
              </w:rPr>
              <w:t>9.3.2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IM related deviations and alternatives</w:t>
            </w:r>
            <w:r w:rsidR="005E264F">
              <w:rPr>
                <w:noProof/>
                <w:webHidden/>
              </w:rPr>
              <w:tab/>
            </w:r>
            <w:r w:rsidR="005E264F">
              <w:rPr>
                <w:noProof/>
                <w:webHidden/>
              </w:rPr>
              <w:fldChar w:fldCharType="begin"/>
            </w:r>
            <w:r w:rsidR="005E264F">
              <w:rPr>
                <w:noProof/>
                <w:webHidden/>
              </w:rPr>
              <w:instrText xml:space="preserve"> PAGEREF _Toc59117864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3C918322" w14:textId="641BE7E0"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65" w:history="1">
            <w:r w:rsidR="005E264F" w:rsidRPr="00D95E01">
              <w:rPr>
                <w:rStyle w:val="Hyperlink"/>
                <w:rFonts w:cstheme="minorHAnsi"/>
                <w:noProof/>
              </w:rPr>
              <w:t>9.4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Upon Contract Award</w:t>
            </w:r>
            <w:r w:rsidR="005E264F">
              <w:rPr>
                <w:noProof/>
                <w:webHidden/>
              </w:rPr>
              <w:tab/>
            </w:r>
            <w:r w:rsidR="005E264F">
              <w:rPr>
                <w:noProof/>
                <w:webHidden/>
              </w:rPr>
              <w:fldChar w:fldCharType="begin"/>
            </w:r>
            <w:r w:rsidR="005E264F">
              <w:rPr>
                <w:noProof/>
                <w:webHidden/>
              </w:rPr>
              <w:instrText xml:space="preserve"> PAGEREF _Toc59117865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35608E36" w14:textId="23AFE70B"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6" w:history="1">
            <w:r w:rsidR="005E264F" w:rsidRPr="00D95E01">
              <w:rPr>
                <w:rStyle w:val="Hyperlink"/>
                <w:rFonts w:cstheme="minorHAnsi"/>
                <w:noProof/>
              </w:rPr>
              <w:t>9.4.1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Adjustment of CFIHOS requirements</w:t>
            </w:r>
            <w:r w:rsidR="005E264F">
              <w:rPr>
                <w:noProof/>
                <w:webHidden/>
              </w:rPr>
              <w:tab/>
            </w:r>
            <w:r w:rsidR="005E264F">
              <w:rPr>
                <w:noProof/>
                <w:webHidden/>
              </w:rPr>
              <w:fldChar w:fldCharType="begin"/>
            </w:r>
            <w:r w:rsidR="005E264F">
              <w:rPr>
                <w:noProof/>
                <w:webHidden/>
              </w:rPr>
              <w:instrText xml:space="preserve"> PAGEREF _Toc59117866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543C85CF" w14:textId="5262D845"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7" w:history="1">
            <w:r w:rsidR="005E264F" w:rsidRPr="00D95E01">
              <w:rPr>
                <w:rStyle w:val="Hyperlink"/>
                <w:rFonts w:cstheme="minorHAnsi"/>
                <w:noProof/>
              </w:rPr>
              <w:t>9.4.2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Project Dictionary and Classification</w:t>
            </w:r>
            <w:r w:rsidR="005E264F">
              <w:rPr>
                <w:noProof/>
                <w:webHidden/>
              </w:rPr>
              <w:tab/>
            </w:r>
            <w:r w:rsidR="005E264F">
              <w:rPr>
                <w:noProof/>
                <w:webHidden/>
              </w:rPr>
              <w:fldChar w:fldCharType="begin"/>
            </w:r>
            <w:r w:rsidR="005E264F">
              <w:rPr>
                <w:noProof/>
                <w:webHidden/>
              </w:rPr>
              <w:instrText xml:space="preserve"> PAGEREF _Toc59117867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30E62806" w14:textId="3976D0E8"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68" w:history="1">
            <w:r w:rsidR="005E264F" w:rsidRPr="00D95E01">
              <w:rPr>
                <w:rStyle w:val="Hyperlink"/>
                <w:rFonts w:cstheme="minorHAnsi"/>
                <w:noProof/>
              </w:rPr>
              <w:t>9.4.3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Provision of Model Configuration Files</w:t>
            </w:r>
            <w:r w:rsidR="005E264F">
              <w:rPr>
                <w:noProof/>
                <w:webHidden/>
              </w:rPr>
              <w:tab/>
            </w:r>
            <w:r w:rsidR="005E264F">
              <w:rPr>
                <w:noProof/>
                <w:webHidden/>
              </w:rPr>
              <w:fldChar w:fldCharType="begin"/>
            </w:r>
            <w:r w:rsidR="005E264F">
              <w:rPr>
                <w:noProof/>
                <w:webHidden/>
              </w:rPr>
              <w:instrText xml:space="preserve"> PAGEREF _Toc59117868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089A2F25" w14:textId="090FD835"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69" w:history="1">
            <w:r w:rsidR="005E264F" w:rsidRPr="00D95E01">
              <w:rPr>
                <w:rStyle w:val="Hyperlink"/>
                <w:rFonts w:cstheme="minorHAnsi"/>
                <w:noProof/>
              </w:rPr>
              <w:t>9.5</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EPC Phase</w:t>
            </w:r>
            <w:r w:rsidR="005E264F">
              <w:rPr>
                <w:noProof/>
                <w:webHidden/>
              </w:rPr>
              <w:tab/>
            </w:r>
            <w:r w:rsidR="005E264F">
              <w:rPr>
                <w:noProof/>
                <w:webHidden/>
              </w:rPr>
              <w:fldChar w:fldCharType="begin"/>
            </w:r>
            <w:r w:rsidR="005E264F">
              <w:rPr>
                <w:noProof/>
                <w:webHidden/>
              </w:rPr>
              <w:instrText xml:space="preserve"> PAGEREF _Toc59117869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1E0F646D" w14:textId="1D689ABE"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70" w:history="1">
            <w:r w:rsidR="005E264F" w:rsidRPr="00D95E01">
              <w:rPr>
                <w:rStyle w:val="Hyperlink"/>
                <w:rFonts w:cstheme="minorHAnsi"/>
                <w:noProof/>
              </w:rPr>
              <w:t>9.5.1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Kick-off Meeting and regular meetings</w:t>
            </w:r>
            <w:r w:rsidR="005E264F">
              <w:rPr>
                <w:noProof/>
                <w:webHidden/>
              </w:rPr>
              <w:tab/>
            </w:r>
            <w:r w:rsidR="005E264F">
              <w:rPr>
                <w:noProof/>
                <w:webHidden/>
              </w:rPr>
              <w:fldChar w:fldCharType="begin"/>
            </w:r>
            <w:r w:rsidR="005E264F">
              <w:rPr>
                <w:noProof/>
                <w:webHidden/>
              </w:rPr>
              <w:instrText xml:space="preserve"> PAGEREF _Toc59117870 \h </w:instrText>
            </w:r>
            <w:r w:rsidR="005E264F">
              <w:rPr>
                <w:noProof/>
                <w:webHidden/>
              </w:rPr>
            </w:r>
            <w:r w:rsidR="005E264F">
              <w:rPr>
                <w:noProof/>
                <w:webHidden/>
              </w:rPr>
              <w:fldChar w:fldCharType="separate"/>
            </w:r>
            <w:r w:rsidR="005E264F">
              <w:rPr>
                <w:noProof/>
                <w:webHidden/>
              </w:rPr>
              <w:t>30</w:t>
            </w:r>
            <w:r w:rsidR="005E264F">
              <w:rPr>
                <w:noProof/>
                <w:webHidden/>
              </w:rPr>
              <w:fldChar w:fldCharType="end"/>
            </w:r>
          </w:hyperlink>
        </w:p>
        <w:p w14:paraId="4F8C7619" w14:textId="2CF35479"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71" w:history="1">
            <w:r w:rsidR="005E264F" w:rsidRPr="00D95E01">
              <w:rPr>
                <w:rStyle w:val="Hyperlink"/>
                <w:rFonts w:cstheme="minorHAnsi"/>
                <w:noProof/>
              </w:rPr>
              <w:t>9.5.2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Submission of Contractor’s IM related documents</w:t>
            </w:r>
            <w:r w:rsidR="005E264F">
              <w:rPr>
                <w:noProof/>
                <w:webHidden/>
              </w:rPr>
              <w:tab/>
            </w:r>
            <w:r w:rsidR="005E264F">
              <w:rPr>
                <w:noProof/>
                <w:webHidden/>
              </w:rPr>
              <w:fldChar w:fldCharType="begin"/>
            </w:r>
            <w:r w:rsidR="005E264F">
              <w:rPr>
                <w:noProof/>
                <w:webHidden/>
              </w:rPr>
              <w:instrText xml:space="preserve"> PAGEREF _Toc59117871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5A9B8861" w14:textId="0A612A2A" w:rsidR="005E264F" w:rsidRDefault="009B5C57">
          <w:pPr>
            <w:pStyle w:val="TOC3"/>
            <w:spacing w:before="120"/>
            <w:ind w:left="440"/>
            <w:rPr>
              <w:rFonts w:asciiTheme="minorHAnsi" w:eastAsiaTheme="minorEastAsia" w:hAnsiTheme="minorHAnsi"/>
              <w:noProof/>
              <w:kern w:val="0"/>
              <w:sz w:val="22"/>
              <w:szCs w:val="22"/>
              <w:lang w:val="en-US" w:eastAsia="en-US"/>
            </w:rPr>
          </w:pPr>
          <w:hyperlink w:anchor="_Toc59117872" w:history="1">
            <w:r w:rsidR="005E264F" w:rsidRPr="00D95E01">
              <w:rPr>
                <w:rStyle w:val="Hyperlink"/>
                <w:rFonts w:cstheme="minorHAnsi"/>
                <w:noProof/>
              </w:rPr>
              <w:t>9.5.3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 Management and Data Governance Activities</w:t>
            </w:r>
            <w:r w:rsidR="005E264F">
              <w:rPr>
                <w:noProof/>
                <w:webHidden/>
              </w:rPr>
              <w:tab/>
            </w:r>
            <w:r w:rsidR="005E264F">
              <w:rPr>
                <w:noProof/>
                <w:webHidden/>
              </w:rPr>
              <w:fldChar w:fldCharType="begin"/>
            </w:r>
            <w:r w:rsidR="005E264F">
              <w:rPr>
                <w:noProof/>
                <w:webHidden/>
              </w:rPr>
              <w:instrText xml:space="preserve"> PAGEREF _Toc59117872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1BCBCF47" w14:textId="181DAFCC"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73" w:history="1">
            <w:r w:rsidR="005E264F" w:rsidRPr="00D95E01">
              <w:rPr>
                <w:rStyle w:val="Hyperlink"/>
                <w:rFonts w:cstheme="minorHAnsi"/>
                <w:noProof/>
              </w:rPr>
              <w:t>9.6</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Upon Contract Completion</w:t>
            </w:r>
            <w:r w:rsidR="005E264F">
              <w:rPr>
                <w:noProof/>
                <w:webHidden/>
              </w:rPr>
              <w:tab/>
            </w:r>
            <w:r w:rsidR="005E264F">
              <w:rPr>
                <w:noProof/>
                <w:webHidden/>
              </w:rPr>
              <w:fldChar w:fldCharType="begin"/>
            </w:r>
            <w:r w:rsidR="005E264F">
              <w:rPr>
                <w:noProof/>
                <w:webHidden/>
              </w:rPr>
              <w:instrText xml:space="preserve"> PAGEREF _Toc59117873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74DB88B1" w14:textId="741DD1A4"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74" w:history="1">
            <w:r w:rsidR="005E264F" w:rsidRPr="00D95E01">
              <w:rPr>
                <w:rStyle w:val="Hyperlink"/>
                <w:rFonts w:cstheme="minorHAnsi"/>
                <w:noProof/>
              </w:rPr>
              <w:t>9.7</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During Operation and Maintenance</w:t>
            </w:r>
            <w:r w:rsidR="005E264F">
              <w:rPr>
                <w:noProof/>
                <w:webHidden/>
              </w:rPr>
              <w:tab/>
            </w:r>
            <w:r w:rsidR="005E264F">
              <w:rPr>
                <w:noProof/>
                <w:webHidden/>
              </w:rPr>
              <w:fldChar w:fldCharType="begin"/>
            </w:r>
            <w:r w:rsidR="005E264F">
              <w:rPr>
                <w:noProof/>
                <w:webHidden/>
              </w:rPr>
              <w:instrText xml:space="preserve"> PAGEREF _Toc59117874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2517ED75" w14:textId="58A60159"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75" w:history="1">
            <w:r w:rsidR="005E264F" w:rsidRPr="00D95E01">
              <w:rPr>
                <w:rStyle w:val="Hyperlink"/>
                <w:rFonts w:cstheme="minorHAnsi"/>
                <w:noProof/>
              </w:rPr>
              <w:t>9.8</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Decommissioning of Plant</w:t>
            </w:r>
            <w:r w:rsidR="005E264F">
              <w:rPr>
                <w:noProof/>
                <w:webHidden/>
              </w:rPr>
              <w:tab/>
            </w:r>
            <w:r w:rsidR="005E264F">
              <w:rPr>
                <w:noProof/>
                <w:webHidden/>
              </w:rPr>
              <w:fldChar w:fldCharType="begin"/>
            </w:r>
            <w:r w:rsidR="005E264F">
              <w:rPr>
                <w:noProof/>
                <w:webHidden/>
              </w:rPr>
              <w:instrText xml:space="preserve"> PAGEREF _Toc59117875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21FD5E6C" w14:textId="749C8D4D" w:rsidR="005E264F" w:rsidRDefault="009B5C57">
          <w:pPr>
            <w:pStyle w:val="TOC1"/>
            <w:tabs>
              <w:tab w:val="left" w:pos="630"/>
            </w:tabs>
            <w:rPr>
              <w:rFonts w:asciiTheme="minorHAnsi" w:eastAsiaTheme="minorEastAsia" w:hAnsiTheme="minorHAnsi"/>
              <w:noProof/>
              <w:kern w:val="0"/>
              <w:sz w:val="22"/>
              <w:szCs w:val="22"/>
              <w:lang w:val="en-US" w:eastAsia="en-US"/>
            </w:rPr>
          </w:pPr>
          <w:hyperlink w:anchor="_Toc59117876" w:history="1">
            <w:r w:rsidR="005E264F" w:rsidRPr="00D95E01">
              <w:rPr>
                <w:rStyle w:val="Hyperlink"/>
                <w:rFonts w:cstheme="minorHAnsi"/>
                <w:noProof/>
              </w:rPr>
              <w:t>10.</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Bibliography</w:t>
            </w:r>
            <w:r w:rsidR="005E264F">
              <w:rPr>
                <w:noProof/>
                <w:webHidden/>
              </w:rPr>
              <w:tab/>
            </w:r>
            <w:r w:rsidR="005E264F">
              <w:rPr>
                <w:noProof/>
                <w:webHidden/>
              </w:rPr>
              <w:fldChar w:fldCharType="begin"/>
            </w:r>
            <w:r w:rsidR="005E264F">
              <w:rPr>
                <w:noProof/>
                <w:webHidden/>
              </w:rPr>
              <w:instrText xml:space="preserve"> PAGEREF _Toc59117876 \h </w:instrText>
            </w:r>
            <w:r w:rsidR="005E264F">
              <w:rPr>
                <w:noProof/>
                <w:webHidden/>
              </w:rPr>
            </w:r>
            <w:r w:rsidR="005E264F">
              <w:rPr>
                <w:noProof/>
                <w:webHidden/>
              </w:rPr>
              <w:fldChar w:fldCharType="separate"/>
            </w:r>
            <w:r w:rsidR="005E264F">
              <w:rPr>
                <w:noProof/>
                <w:webHidden/>
              </w:rPr>
              <w:t>31</w:t>
            </w:r>
            <w:r w:rsidR="005E264F">
              <w:rPr>
                <w:noProof/>
                <w:webHidden/>
              </w:rPr>
              <w:fldChar w:fldCharType="end"/>
            </w:r>
          </w:hyperlink>
        </w:p>
        <w:p w14:paraId="101C2290" w14:textId="5051445B" w:rsidR="005E264F" w:rsidRDefault="009B5C57">
          <w:pPr>
            <w:pStyle w:val="TOC1"/>
            <w:rPr>
              <w:rFonts w:asciiTheme="minorHAnsi" w:eastAsiaTheme="minorEastAsia" w:hAnsiTheme="minorHAnsi"/>
              <w:noProof/>
              <w:kern w:val="0"/>
              <w:sz w:val="22"/>
              <w:szCs w:val="22"/>
              <w:lang w:val="en-US" w:eastAsia="en-US"/>
            </w:rPr>
          </w:pPr>
          <w:hyperlink w:anchor="_Toc59117877" w:history="1">
            <w:r w:rsidR="005E264F" w:rsidRPr="00D95E01">
              <w:rPr>
                <w:rStyle w:val="Hyperlink"/>
                <w:rFonts w:cstheme="minorHAnsi"/>
                <w:noProof/>
              </w:rPr>
              <w:t>Annex A: Building Information Modelling</w:t>
            </w:r>
            <w:r w:rsidR="005E264F">
              <w:rPr>
                <w:noProof/>
                <w:webHidden/>
              </w:rPr>
              <w:tab/>
            </w:r>
            <w:r w:rsidR="005E264F">
              <w:rPr>
                <w:noProof/>
                <w:webHidden/>
              </w:rPr>
              <w:fldChar w:fldCharType="begin"/>
            </w:r>
            <w:r w:rsidR="005E264F">
              <w:rPr>
                <w:noProof/>
                <w:webHidden/>
              </w:rPr>
              <w:instrText xml:space="preserve"> PAGEREF _Toc59117877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2266B32C" w14:textId="4D5F35A5"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78" w:history="1">
            <w:r w:rsidR="005E264F" w:rsidRPr="00D95E01">
              <w:rPr>
                <w:rStyle w:val="Hyperlink"/>
                <w:rFonts w:cstheme="minorHAnsi"/>
                <w:noProof/>
              </w:rPr>
              <w:t>A.1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_Toc59117878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58F4760D" w14:textId="473FC3C4"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79" w:history="1">
            <w:r w:rsidR="005E264F" w:rsidRPr="00D95E01">
              <w:rPr>
                <w:rStyle w:val="Hyperlink"/>
                <w:rFonts w:cstheme="minorHAnsi"/>
                <w:noProof/>
              </w:rPr>
              <w:t>A.2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Project Information Model - Work in Progress</w:t>
            </w:r>
            <w:r w:rsidR="005E264F">
              <w:rPr>
                <w:noProof/>
                <w:webHidden/>
              </w:rPr>
              <w:tab/>
            </w:r>
            <w:r w:rsidR="005E264F">
              <w:rPr>
                <w:noProof/>
                <w:webHidden/>
              </w:rPr>
              <w:fldChar w:fldCharType="begin"/>
            </w:r>
            <w:r w:rsidR="005E264F">
              <w:rPr>
                <w:noProof/>
                <w:webHidden/>
              </w:rPr>
              <w:instrText xml:space="preserve"> PAGEREF _Toc59117879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3561AD1C" w14:textId="411E602A"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0" w:history="1">
            <w:r w:rsidR="005E264F" w:rsidRPr="00D95E01">
              <w:rPr>
                <w:rStyle w:val="Hyperlink"/>
                <w:rFonts w:cstheme="minorHAnsi"/>
                <w:noProof/>
              </w:rPr>
              <w:t>A.3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Asset Information Model – Archives</w:t>
            </w:r>
            <w:r w:rsidR="005E264F">
              <w:rPr>
                <w:noProof/>
                <w:webHidden/>
              </w:rPr>
              <w:tab/>
            </w:r>
            <w:r w:rsidR="005E264F">
              <w:rPr>
                <w:noProof/>
                <w:webHidden/>
              </w:rPr>
              <w:fldChar w:fldCharType="begin"/>
            </w:r>
            <w:r w:rsidR="005E264F">
              <w:rPr>
                <w:noProof/>
                <w:webHidden/>
              </w:rPr>
              <w:instrText xml:space="preserve"> PAGEREF _Toc59117880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7F3AE395" w14:textId="112D5254"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1" w:history="1">
            <w:r w:rsidR="005E264F" w:rsidRPr="00D95E01">
              <w:rPr>
                <w:rStyle w:val="Hyperlink"/>
                <w:rFonts w:cstheme="minorHAnsi"/>
                <w:noProof/>
              </w:rPr>
              <w:t>A.4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Common Data Environment (CDE)</w:t>
            </w:r>
            <w:r w:rsidR="005E264F">
              <w:rPr>
                <w:noProof/>
                <w:webHidden/>
              </w:rPr>
              <w:tab/>
            </w:r>
            <w:r w:rsidR="005E264F">
              <w:rPr>
                <w:noProof/>
                <w:webHidden/>
              </w:rPr>
              <w:fldChar w:fldCharType="begin"/>
            </w:r>
            <w:r w:rsidR="005E264F">
              <w:rPr>
                <w:noProof/>
                <w:webHidden/>
              </w:rPr>
              <w:instrText xml:space="preserve"> PAGEREF _Toc59117881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1139D839" w14:textId="1EF0FF32" w:rsidR="005E264F" w:rsidRDefault="009B5C57">
          <w:pPr>
            <w:pStyle w:val="TOC1"/>
            <w:rPr>
              <w:rFonts w:asciiTheme="minorHAnsi" w:eastAsiaTheme="minorEastAsia" w:hAnsiTheme="minorHAnsi"/>
              <w:noProof/>
              <w:kern w:val="0"/>
              <w:sz w:val="22"/>
              <w:szCs w:val="22"/>
              <w:lang w:val="en-US" w:eastAsia="en-US"/>
            </w:rPr>
          </w:pPr>
          <w:hyperlink w:anchor="_Toc59117882" w:history="1">
            <w:r w:rsidR="005E264F" w:rsidRPr="00D95E01">
              <w:rPr>
                <w:rStyle w:val="Hyperlink"/>
                <w:rFonts w:cstheme="minorHAnsi"/>
                <w:noProof/>
              </w:rPr>
              <w:t>Annex B: Transmittal</w:t>
            </w:r>
            <w:r w:rsidR="005E264F">
              <w:rPr>
                <w:noProof/>
                <w:webHidden/>
              </w:rPr>
              <w:tab/>
            </w:r>
            <w:r w:rsidR="005E264F">
              <w:rPr>
                <w:noProof/>
                <w:webHidden/>
              </w:rPr>
              <w:fldChar w:fldCharType="begin"/>
            </w:r>
            <w:r w:rsidR="005E264F">
              <w:rPr>
                <w:noProof/>
                <w:webHidden/>
              </w:rPr>
              <w:instrText xml:space="preserve"> PAGEREF _Toc59117882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7328B761" w14:textId="74E24A49"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3" w:history="1">
            <w:r w:rsidR="005E264F" w:rsidRPr="00D95E01">
              <w:rPr>
                <w:rStyle w:val="Hyperlink"/>
                <w:rFonts w:cstheme="minorHAnsi"/>
                <w:noProof/>
              </w:rPr>
              <w:t>B.1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General</w:t>
            </w:r>
            <w:r w:rsidR="005E264F">
              <w:rPr>
                <w:noProof/>
                <w:webHidden/>
              </w:rPr>
              <w:tab/>
            </w:r>
            <w:r w:rsidR="005E264F">
              <w:rPr>
                <w:noProof/>
                <w:webHidden/>
              </w:rPr>
              <w:fldChar w:fldCharType="begin"/>
            </w:r>
            <w:r w:rsidR="005E264F">
              <w:rPr>
                <w:noProof/>
                <w:webHidden/>
              </w:rPr>
              <w:instrText xml:space="preserve"> PAGEREF _Toc59117883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7C0FF8AC" w14:textId="339802BF"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4" w:history="1">
            <w:r w:rsidR="005E264F" w:rsidRPr="00D95E01">
              <w:rPr>
                <w:rStyle w:val="Hyperlink"/>
                <w:rFonts w:cstheme="minorHAnsi"/>
                <w:noProof/>
              </w:rPr>
              <w:t>B.2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Components in a Transmittal</w:t>
            </w:r>
            <w:r w:rsidR="005E264F">
              <w:rPr>
                <w:noProof/>
                <w:webHidden/>
              </w:rPr>
              <w:tab/>
            </w:r>
            <w:r w:rsidR="005E264F">
              <w:rPr>
                <w:noProof/>
                <w:webHidden/>
              </w:rPr>
              <w:fldChar w:fldCharType="begin"/>
            </w:r>
            <w:r w:rsidR="005E264F">
              <w:rPr>
                <w:noProof/>
                <w:webHidden/>
              </w:rPr>
              <w:instrText xml:space="preserve"> PAGEREF _Toc59117884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0BC3E92E" w14:textId="74548604"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5" w:history="1">
            <w:r w:rsidR="005E264F" w:rsidRPr="00D95E01">
              <w:rPr>
                <w:rStyle w:val="Hyperlink"/>
                <w:rFonts w:cstheme="minorHAnsi"/>
                <w:noProof/>
              </w:rPr>
              <w:t>B.3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Transmittal and Transmission Options</w:t>
            </w:r>
            <w:r w:rsidR="005E264F">
              <w:rPr>
                <w:noProof/>
                <w:webHidden/>
              </w:rPr>
              <w:tab/>
            </w:r>
            <w:r w:rsidR="005E264F">
              <w:rPr>
                <w:noProof/>
                <w:webHidden/>
              </w:rPr>
              <w:fldChar w:fldCharType="begin"/>
            </w:r>
            <w:r w:rsidR="005E264F">
              <w:rPr>
                <w:noProof/>
                <w:webHidden/>
              </w:rPr>
              <w:instrText xml:space="preserve"> PAGEREF _Toc59117885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75D54593" w14:textId="54906C78"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86" w:history="1">
            <w:r w:rsidR="005E264F" w:rsidRPr="00D95E01">
              <w:rPr>
                <w:rStyle w:val="Hyperlink"/>
                <w:rFonts w:cstheme="minorHAnsi"/>
                <w:noProof/>
              </w:rPr>
              <w:t>B.3.1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Transmittal Options</w:t>
            </w:r>
            <w:r w:rsidR="005E264F">
              <w:rPr>
                <w:noProof/>
                <w:webHidden/>
              </w:rPr>
              <w:tab/>
            </w:r>
            <w:r w:rsidR="005E264F">
              <w:rPr>
                <w:noProof/>
                <w:webHidden/>
              </w:rPr>
              <w:fldChar w:fldCharType="begin"/>
            </w:r>
            <w:r w:rsidR="005E264F">
              <w:rPr>
                <w:noProof/>
                <w:webHidden/>
              </w:rPr>
              <w:instrText xml:space="preserve"> PAGEREF _Toc59117886 \h </w:instrText>
            </w:r>
            <w:r w:rsidR="005E264F">
              <w:rPr>
                <w:noProof/>
                <w:webHidden/>
              </w:rPr>
            </w:r>
            <w:r w:rsidR="005E264F">
              <w:rPr>
                <w:noProof/>
                <w:webHidden/>
              </w:rPr>
              <w:fldChar w:fldCharType="separate"/>
            </w:r>
            <w:r w:rsidR="005E264F">
              <w:rPr>
                <w:noProof/>
                <w:webHidden/>
              </w:rPr>
              <w:t>32</w:t>
            </w:r>
            <w:r w:rsidR="005E264F">
              <w:rPr>
                <w:noProof/>
                <w:webHidden/>
              </w:rPr>
              <w:fldChar w:fldCharType="end"/>
            </w:r>
          </w:hyperlink>
        </w:p>
        <w:p w14:paraId="11DB1DA1" w14:textId="4666A978"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87" w:history="1">
            <w:r w:rsidR="005E264F" w:rsidRPr="00D95E01">
              <w:rPr>
                <w:rStyle w:val="Hyperlink"/>
                <w:rFonts w:cstheme="minorHAnsi"/>
                <w:noProof/>
              </w:rPr>
              <w:t>B.3.2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Transmission Method Options</w:t>
            </w:r>
            <w:r w:rsidR="005E264F">
              <w:rPr>
                <w:noProof/>
                <w:webHidden/>
              </w:rPr>
              <w:tab/>
            </w:r>
            <w:r w:rsidR="005E264F">
              <w:rPr>
                <w:noProof/>
                <w:webHidden/>
              </w:rPr>
              <w:fldChar w:fldCharType="begin"/>
            </w:r>
            <w:r w:rsidR="005E264F">
              <w:rPr>
                <w:noProof/>
                <w:webHidden/>
              </w:rPr>
              <w:instrText xml:space="preserve"> PAGEREF _Toc59117887 \h </w:instrText>
            </w:r>
            <w:r w:rsidR="005E264F">
              <w:rPr>
                <w:noProof/>
                <w:webHidden/>
              </w:rPr>
            </w:r>
            <w:r w:rsidR="005E264F">
              <w:rPr>
                <w:noProof/>
                <w:webHidden/>
              </w:rPr>
              <w:fldChar w:fldCharType="separate"/>
            </w:r>
            <w:r w:rsidR="005E264F">
              <w:rPr>
                <w:noProof/>
                <w:webHidden/>
              </w:rPr>
              <w:t>33</w:t>
            </w:r>
            <w:r w:rsidR="005E264F">
              <w:rPr>
                <w:noProof/>
                <w:webHidden/>
              </w:rPr>
              <w:fldChar w:fldCharType="end"/>
            </w:r>
          </w:hyperlink>
        </w:p>
        <w:p w14:paraId="1E0C5B78" w14:textId="277FD96F"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88" w:history="1">
            <w:r w:rsidR="005E264F" w:rsidRPr="00D95E01">
              <w:rPr>
                <w:rStyle w:val="Hyperlink"/>
                <w:rFonts w:cstheme="minorHAnsi"/>
                <w:noProof/>
              </w:rPr>
              <w:t>B.4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Examples</w:t>
            </w:r>
            <w:r w:rsidR="005E264F">
              <w:rPr>
                <w:noProof/>
                <w:webHidden/>
              </w:rPr>
              <w:tab/>
            </w:r>
            <w:r w:rsidR="005E264F">
              <w:rPr>
                <w:noProof/>
                <w:webHidden/>
              </w:rPr>
              <w:fldChar w:fldCharType="begin"/>
            </w:r>
            <w:r w:rsidR="005E264F">
              <w:rPr>
                <w:noProof/>
                <w:webHidden/>
              </w:rPr>
              <w:instrText xml:space="preserve"> PAGEREF _Toc59117888 \h </w:instrText>
            </w:r>
            <w:r w:rsidR="005E264F">
              <w:rPr>
                <w:noProof/>
                <w:webHidden/>
              </w:rPr>
            </w:r>
            <w:r w:rsidR="005E264F">
              <w:rPr>
                <w:noProof/>
                <w:webHidden/>
              </w:rPr>
              <w:fldChar w:fldCharType="separate"/>
            </w:r>
            <w:r w:rsidR="005E264F">
              <w:rPr>
                <w:noProof/>
                <w:webHidden/>
              </w:rPr>
              <w:t>34</w:t>
            </w:r>
            <w:r w:rsidR="005E264F">
              <w:rPr>
                <w:noProof/>
                <w:webHidden/>
              </w:rPr>
              <w:fldChar w:fldCharType="end"/>
            </w:r>
          </w:hyperlink>
        </w:p>
        <w:p w14:paraId="5B1DC3FD" w14:textId="22BAD929"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89" w:history="1">
            <w:r w:rsidR="005E264F" w:rsidRPr="00D95E01">
              <w:rPr>
                <w:rStyle w:val="Hyperlink"/>
                <w:rFonts w:cstheme="minorHAnsi"/>
                <w:noProof/>
              </w:rPr>
              <w:t>B.4.1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Combinations of Transmission Options</w:t>
            </w:r>
            <w:r w:rsidR="005E264F">
              <w:rPr>
                <w:noProof/>
                <w:webHidden/>
              </w:rPr>
              <w:tab/>
            </w:r>
            <w:r w:rsidR="005E264F">
              <w:rPr>
                <w:noProof/>
                <w:webHidden/>
              </w:rPr>
              <w:fldChar w:fldCharType="begin"/>
            </w:r>
            <w:r w:rsidR="005E264F">
              <w:rPr>
                <w:noProof/>
                <w:webHidden/>
              </w:rPr>
              <w:instrText xml:space="preserve"> PAGEREF _Toc59117889 \h </w:instrText>
            </w:r>
            <w:r w:rsidR="005E264F">
              <w:rPr>
                <w:noProof/>
                <w:webHidden/>
              </w:rPr>
            </w:r>
            <w:r w:rsidR="005E264F">
              <w:rPr>
                <w:noProof/>
                <w:webHidden/>
              </w:rPr>
              <w:fldChar w:fldCharType="separate"/>
            </w:r>
            <w:r w:rsidR="005E264F">
              <w:rPr>
                <w:noProof/>
                <w:webHidden/>
              </w:rPr>
              <w:t>34</w:t>
            </w:r>
            <w:r w:rsidR="005E264F">
              <w:rPr>
                <w:noProof/>
                <w:webHidden/>
              </w:rPr>
              <w:fldChar w:fldCharType="end"/>
            </w:r>
          </w:hyperlink>
        </w:p>
        <w:p w14:paraId="1FF49FFF" w14:textId="35A66136"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0" w:history="1">
            <w:r w:rsidR="005E264F" w:rsidRPr="00D95E01">
              <w:rPr>
                <w:rStyle w:val="Hyperlink"/>
                <w:rFonts w:cstheme="minorHAnsi"/>
                <w:noProof/>
              </w:rPr>
              <w:t>B.4.2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Example 1</w:t>
            </w:r>
            <w:r w:rsidR="005E264F">
              <w:rPr>
                <w:noProof/>
                <w:webHidden/>
              </w:rPr>
              <w:tab/>
            </w:r>
            <w:r w:rsidR="005E264F">
              <w:rPr>
                <w:noProof/>
                <w:webHidden/>
              </w:rPr>
              <w:fldChar w:fldCharType="begin"/>
            </w:r>
            <w:r w:rsidR="005E264F">
              <w:rPr>
                <w:noProof/>
                <w:webHidden/>
              </w:rPr>
              <w:instrText xml:space="preserve"> PAGEREF _Toc59117890 \h </w:instrText>
            </w:r>
            <w:r w:rsidR="005E264F">
              <w:rPr>
                <w:noProof/>
                <w:webHidden/>
              </w:rPr>
            </w:r>
            <w:r w:rsidR="005E264F">
              <w:rPr>
                <w:noProof/>
                <w:webHidden/>
              </w:rPr>
              <w:fldChar w:fldCharType="separate"/>
            </w:r>
            <w:r w:rsidR="005E264F">
              <w:rPr>
                <w:noProof/>
                <w:webHidden/>
              </w:rPr>
              <w:t>34</w:t>
            </w:r>
            <w:r w:rsidR="005E264F">
              <w:rPr>
                <w:noProof/>
                <w:webHidden/>
              </w:rPr>
              <w:fldChar w:fldCharType="end"/>
            </w:r>
          </w:hyperlink>
        </w:p>
        <w:p w14:paraId="06AAC05F" w14:textId="02FC6B64"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1" w:history="1">
            <w:r w:rsidR="005E264F" w:rsidRPr="00D95E01">
              <w:rPr>
                <w:rStyle w:val="Hyperlink"/>
                <w:rFonts w:cstheme="minorHAnsi"/>
                <w:noProof/>
              </w:rPr>
              <w:t>B.4.3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Example 2</w:t>
            </w:r>
            <w:r w:rsidR="005E264F">
              <w:rPr>
                <w:noProof/>
                <w:webHidden/>
              </w:rPr>
              <w:tab/>
            </w:r>
            <w:r w:rsidR="005E264F">
              <w:rPr>
                <w:noProof/>
                <w:webHidden/>
              </w:rPr>
              <w:fldChar w:fldCharType="begin"/>
            </w:r>
            <w:r w:rsidR="005E264F">
              <w:rPr>
                <w:noProof/>
                <w:webHidden/>
              </w:rPr>
              <w:instrText xml:space="preserve"> PAGEREF _Toc59117891 \h </w:instrText>
            </w:r>
            <w:r w:rsidR="005E264F">
              <w:rPr>
                <w:noProof/>
                <w:webHidden/>
              </w:rPr>
            </w:r>
            <w:r w:rsidR="005E264F">
              <w:rPr>
                <w:noProof/>
                <w:webHidden/>
              </w:rPr>
              <w:fldChar w:fldCharType="separate"/>
            </w:r>
            <w:r w:rsidR="005E264F">
              <w:rPr>
                <w:noProof/>
                <w:webHidden/>
              </w:rPr>
              <w:t>35</w:t>
            </w:r>
            <w:r w:rsidR="005E264F">
              <w:rPr>
                <w:noProof/>
                <w:webHidden/>
              </w:rPr>
              <w:fldChar w:fldCharType="end"/>
            </w:r>
          </w:hyperlink>
        </w:p>
        <w:p w14:paraId="5FA2C1F8" w14:textId="53248EF5" w:rsidR="005E264F" w:rsidRDefault="009B5C57">
          <w:pPr>
            <w:pStyle w:val="TOC1"/>
            <w:rPr>
              <w:rFonts w:asciiTheme="minorHAnsi" w:eastAsiaTheme="minorEastAsia" w:hAnsiTheme="minorHAnsi"/>
              <w:noProof/>
              <w:kern w:val="0"/>
              <w:sz w:val="22"/>
              <w:szCs w:val="22"/>
              <w:lang w:val="en-US" w:eastAsia="en-US"/>
            </w:rPr>
          </w:pPr>
          <w:hyperlink w:anchor="_Toc59117892" w:history="1">
            <w:r w:rsidR="005E264F" w:rsidRPr="00D95E01">
              <w:rPr>
                <w:rStyle w:val="Hyperlink"/>
                <w:rFonts w:cstheme="minorHAnsi"/>
                <w:noProof/>
              </w:rPr>
              <w:t>Annex C: IM Job Description</w:t>
            </w:r>
            <w:r w:rsidR="005E264F">
              <w:rPr>
                <w:noProof/>
                <w:webHidden/>
              </w:rPr>
              <w:tab/>
            </w:r>
            <w:r w:rsidR="005E264F">
              <w:rPr>
                <w:noProof/>
                <w:webHidden/>
              </w:rPr>
              <w:fldChar w:fldCharType="begin"/>
            </w:r>
            <w:r w:rsidR="005E264F">
              <w:rPr>
                <w:noProof/>
                <w:webHidden/>
              </w:rPr>
              <w:instrText xml:space="preserve"> PAGEREF _Toc59117892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01F82F8C" w14:textId="79C93B8C"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93" w:history="1">
            <w:r w:rsidR="005E264F" w:rsidRPr="00D95E01">
              <w:rPr>
                <w:rStyle w:val="Hyperlink"/>
                <w:rFonts w:cstheme="minorHAnsi"/>
                <w:noProof/>
              </w:rPr>
              <w:t>C.1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 Roles and Job Description</w:t>
            </w:r>
            <w:r w:rsidR="005E264F">
              <w:rPr>
                <w:noProof/>
                <w:webHidden/>
              </w:rPr>
              <w:tab/>
            </w:r>
            <w:r w:rsidR="005E264F">
              <w:rPr>
                <w:noProof/>
                <w:webHidden/>
              </w:rPr>
              <w:fldChar w:fldCharType="begin"/>
            </w:r>
            <w:r w:rsidR="005E264F">
              <w:rPr>
                <w:noProof/>
                <w:webHidden/>
              </w:rPr>
              <w:instrText xml:space="preserve"> PAGEREF _Toc59117893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2944C947" w14:textId="7B085A62"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94" w:history="1">
            <w:r w:rsidR="005E264F" w:rsidRPr="00D95E01">
              <w:rPr>
                <w:rStyle w:val="Hyperlink"/>
                <w:rFonts w:cstheme="minorHAnsi"/>
                <w:noProof/>
              </w:rPr>
              <w:t>C.2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Information Management Lead</w:t>
            </w:r>
            <w:r w:rsidR="005E264F">
              <w:rPr>
                <w:noProof/>
                <w:webHidden/>
              </w:rPr>
              <w:tab/>
            </w:r>
            <w:r w:rsidR="005E264F">
              <w:rPr>
                <w:noProof/>
                <w:webHidden/>
              </w:rPr>
              <w:fldChar w:fldCharType="begin"/>
            </w:r>
            <w:r w:rsidR="005E264F">
              <w:rPr>
                <w:noProof/>
                <w:webHidden/>
              </w:rPr>
              <w:instrText xml:space="preserve"> PAGEREF _Toc59117894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4EEA8435" w14:textId="1067B81D"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5" w:history="1">
            <w:r w:rsidR="005E264F" w:rsidRPr="00D95E01">
              <w:rPr>
                <w:rStyle w:val="Hyperlink"/>
                <w:rFonts w:cstheme="minorHAnsi"/>
                <w:noProof/>
              </w:rPr>
              <w:t>C.2.1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Main Functions</w:t>
            </w:r>
            <w:r w:rsidR="005E264F">
              <w:rPr>
                <w:noProof/>
                <w:webHidden/>
              </w:rPr>
              <w:tab/>
            </w:r>
            <w:r w:rsidR="005E264F">
              <w:rPr>
                <w:noProof/>
                <w:webHidden/>
              </w:rPr>
              <w:fldChar w:fldCharType="begin"/>
            </w:r>
            <w:r w:rsidR="005E264F">
              <w:rPr>
                <w:noProof/>
                <w:webHidden/>
              </w:rPr>
              <w:instrText xml:space="preserve"> PAGEREF _Toc59117895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15DEC6D0" w14:textId="3458F812"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6" w:history="1">
            <w:r w:rsidR="005E264F" w:rsidRPr="00D95E01">
              <w:rPr>
                <w:rStyle w:val="Hyperlink"/>
                <w:rFonts w:cstheme="minorHAnsi"/>
                <w:noProof/>
              </w:rPr>
              <w:t>C.2.2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Tasks and Responsibilities</w:t>
            </w:r>
            <w:r w:rsidR="005E264F">
              <w:rPr>
                <w:noProof/>
                <w:webHidden/>
              </w:rPr>
              <w:tab/>
            </w:r>
            <w:r w:rsidR="005E264F">
              <w:rPr>
                <w:noProof/>
                <w:webHidden/>
              </w:rPr>
              <w:fldChar w:fldCharType="begin"/>
            </w:r>
            <w:r w:rsidR="005E264F">
              <w:rPr>
                <w:noProof/>
                <w:webHidden/>
              </w:rPr>
              <w:instrText xml:space="preserve"> PAGEREF _Toc59117896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1E7DE013" w14:textId="21C9B883"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7" w:history="1">
            <w:r w:rsidR="005E264F" w:rsidRPr="00D95E01">
              <w:rPr>
                <w:rStyle w:val="Hyperlink"/>
                <w:rFonts w:cstheme="minorHAnsi"/>
                <w:noProof/>
              </w:rPr>
              <w:t>C.2.3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Required Skill Sets and Experience for the Contractor’s Information Management Lead</w:t>
            </w:r>
            <w:r w:rsidR="005E264F">
              <w:rPr>
                <w:noProof/>
                <w:webHidden/>
              </w:rPr>
              <w:tab/>
            </w:r>
            <w:r w:rsidR="005E264F">
              <w:rPr>
                <w:noProof/>
                <w:webHidden/>
              </w:rPr>
              <w:fldChar w:fldCharType="begin"/>
            </w:r>
            <w:r w:rsidR="005E264F">
              <w:rPr>
                <w:noProof/>
                <w:webHidden/>
              </w:rPr>
              <w:instrText xml:space="preserve"> PAGEREF _Toc59117897 \h </w:instrText>
            </w:r>
            <w:r w:rsidR="005E264F">
              <w:rPr>
                <w:noProof/>
                <w:webHidden/>
              </w:rPr>
            </w:r>
            <w:r w:rsidR="005E264F">
              <w:rPr>
                <w:noProof/>
                <w:webHidden/>
              </w:rPr>
              <w:fldChar w:fldCharType="separate"/>
            </w:r>
            <w:r w:rsidR="005E264F">
              <w:rPr>
                <w:noProof/>
                <w:webHidden/>
              </w:rPr>
              <w:t>37</w:t>
            </w:r>
            <w:r w:rsidR="005E264F">
              <w:rPr>
                <w:noProof/>
                <w:webHidden/>
              </w:rPr>
              <w:fldChar w:fldCharType="end"/>
            </w:r>
          </w:hyperlink>
        </w:p>
        <w:p w14:paraId="5E09E974" w14:textId="7306C1B1"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898" w:history="1">
            <w:r w:rsidR="005E264F" w:rsidRPr="00D95E01">
              <w:rPr>
                <w:rStyle w:val="Hyperlink"/>
                <w:rFonts w:cstheme="minorHAnsi"/>
                <w:noProof/>
              </w:rPr>
              <w:t>C.3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Document Control Lead</w:t>
            </w:r>
            <w:r w:rsidR="005E264F">
              <w:rPr>
                <w:noProof/>
                <w:webHidden/>
              </w:rPr>
              <w:tab/>
            </w:r>
            <w:r w:rsidR="005E264F">
              <w:rPr>
                <w:noProof/>
                <w:webHidden/>
              </w:rPr>
              <w:fldChar w:fldCharType="begin"/>
            </w:r>
            <w:r w:rsidR="005E264F">
              <w:rPr>
                <w:noProof/>
                <w:webHidden/>
              </w:rPr>
              <w:instrText xml:space="preserve"> PAGEREF _Toc59117898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3D4DFBF4" w14:textId="3855F9BF"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899" w:history="1">
            <w:r w:rsidR="005E264F" w:rsidRPr="00D95E01">
              <w:rPr>
                <w:rStyle w:val="Hyperlink"/>
                <w:rFonts w:cstheme="minorHAnsi"/>
                <w:noProof/>
              </w:rPr>
              <w:t>C.3.1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Main Functions</w:t>
            </w:r>
            <w:r w:rsidR="005E264F">
              <w:rPr>
                <w:noProof/>
                <w:webHidden/>
              </w:rPr>
              <w:tab/>
            </w:r>
            <w:r w:rsidR="005E264F">
              <w:rPr>
                <w:noProof/>
                <w:webHidden/>
              </w:rPr>
              <w:fldChar w:fldCharType="begin"/>
            </w:r>
            <w:r w:rsidR="005E264F">
              <w:rPr>
                <w:noProof/>
                <w:webHidden/>
              </w:rPr>
              <w:instrText xml:space="preserve"> PAGEREF _Toc59117899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73C7A04C" w14:textId="3D595EA1"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900" w:history="1">
            <w:r w:rsidR="005E264F" w:rsidRPr="00D95E01">
              <w:rPr>
                <w:rStyle w:val="Hyperlink"/>
                <w:rFonts w:cstheme="minorHAnsi"/>
                <w:noProof/>
              </w:rPr>
              <w:t>C.3.2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Tasks and Responsibilities</w:t>
            </w:r>
            <w:r w:rsidR="005E264F">
              <w:rPr>
                <w:noProof/>
                <w:webHidden/>
              </w:rPr>
              <w:tab/>
            </w:r>
            <w:r w:rsidR="005E264F">
              <w:rPr>
                <w:noProof/>
                <w:webHidden/>
              </w:rPr>
              <w:fldChar w:fldCharType="begin"/>
            </w:r>
            <w:r w:rsidR="005E264F">
              <w:rPr>
                <w:noProof/>
                <w:webHidden/>
              </w:rPr>
              <w:instrText xml:space="preserve"> PAGEREF _Toc59117900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4C5D6996" w14:textId="2EA920D0"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901" w:history="1">
            <w:r w:rsidR="005E264F" w:rsidRPr="00D95E01">
              <w:rPr>
                <w:rStyle w:val="Hyperlink"/>
                <w:rFonts w:cstheme="minorHAnsi"/>
                <w:noProof/>
              </w:rPr>
              <w:t>C.3.3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Required Skill Sets and Experience for the Contractor’s Document Control Lead</w:t>
            </w:r>
            <w:r w:rsidR="005E264F">
              <w:rPr>
                <w:noProof/>
                <w:webHidden/>
              </w:rPr>
              <w:tab/>
            </w:r>
            <w:r w:rsidR="005E264F">
              <w:rPr>
                <w:noProof/>
                <w:webHidden/>
              </w:rPr>
              <w:fldChar w:fldCharType="begin"/>
            </w:r>
            <w:r w:rsidR="005E264F">
              <w:rPr>
                <w:noProof/>
                <w:webHidden/>
              </w:rPr>
              <w:instrText xml:space="preserve"> PAGEREF _Toc59117901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36A88193" w14:textId="7F03B23B" w:rsidR="005E264F" w:rsidRDefault="009B5C57">
          <w:pPr>
            <w:pStyle w:val="TOC2"/>
            <w:tabs>
              <w:tab w:val="left" w:pos="840"/>
              <w:tab w:val="right" w:leader="dot" w:pos="9016"/>
            </w:tabs>
            <w:spacing w:before="120"/>
            <w:ind w:left="220"/>
            <w:rPr>
              <w:rFonts w:asciiTheme="minorHAnsi" w:eastAsiaTheme="minorEastAsia" w:hAnsiTheme="minorHAnsi"/>
              <w:noProof/>
              <w:kern w:val="0"/>
              <w:sz w:val="22"/>
              <w:szCs w:val="22"/>
              <w:lang w:val="en-US" w:eastAsia="en-US"/>
            </w:rPr>
          </w:pPr>
          <w:hyperlink w:anchor="_Toc59117902" w:history="1">
            <w:r w:rsidR="005E264F" w:rsidRPr="00D95E01">
              <w:rPr>
                <w:rStyle w:val="Hyperlink"/>
                <w:rFonts w:cstheme="minorHAnsi"/>
                <w:noProof/>
              </w:rPr>
              <w:t>C.4</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Data Control Lead</w:t>
            </w:r>
            <w:r w:rsidR="005E264F">
              <w:rPr>
                <w:noProof/>
                <w:webHidden/>
              </w:rPr>
              <w:tab/>
            </w:r>
            <w:r w:rsidR="005E264F">
              <w:rPr>
                <w:noProof/>
                <w:webHidden/>
              </w:rPr>
              <w:fldChar w:fldCharType="begin"/>
            </w:r>
            <w:r w:rsidR="005E264F">
              <w:rPr>
                <w:noProof/>
                <w:webHidden/>
              </w:rPr>
              <w:instrText xml:space="preserve"> PAGEREF _Toc59117902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797FB552" w14:textId="23A0497A"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903" w:history="1">
            <w:r w:rsidR="005E264F" w:rsidRPr="00D95E01">
              <w:rPr>
                <w:rStyle w:val="Hyperlink"/>
                <w:rFonts w:cstheme="minorHAnsi"/>
                <w:noProof/>
              </w:rPr>
              <w:t>C.4.1</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Main Functions</w:t>
            </w:r>
            <w:r w:rsidR="005E264F">
              <w:rPr>
                <w:noProof/>
                <w:webHidden/>
              </w:rPr>
              <w:tab/>
            </w:r>
            <w:r w:rsidR="005E264F">
              <w:rPr>
                <w:noProof/>
                <w:webHidden/>
              </w:rPr>
              <w:fldChar w:fldCharType="begin"/>
            </w:r>
            <w:r w:rsidR="005E264F">
              <w:rPr>
                <w:noProof/>
                <w:webHidden/>
              </w:rPr>
              <w:instrText xml:space="preserve"> PAGEREF _Toc59117903 \h </w:instrText>
            </w:r>
            <w:r w:rsidR="005E264F">
              <w:rPr>
                <w:noProof/>
                <w:webHidden/>
              </w:rPr>
            </w:r>
            <w:r w:rsidR="005E264F">
              <w:rPr>
                <w:noProof/>
                <w:webHidden/>
              </w:rPr>
              <w:fldChar w:fldCharType="separate"/>
            </w:r>
            <w:r w:rsidR="005E264F">
              <w:rPr>
                <w:noProof/>
                <w:webHidden/>
              </w:rPr>
              <w:t>38</w:t>
            </w:r>
            <w:r w:rsidR="005E264F">
              <w:rPr>
                <w:noProof/>
                <w:webHidden/>
              </w:rPr>
              <w:fldChar w:fldCharType="end"/>
            </w:r>
          </w:hyperlink>
        </w:p>
        <w:p w14:paraId="335C1196" w14:textId="4EC6F6EC"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904" w:history="1">
            <w:r w:rsidR="005E264F" w:rsidRPr="00D95E01">
              <w:rPr>
                <w:rStyle w:val="Hyperlink"/>
                <w:rFonts w:cstheme="minorHAnsi"/>
                <w:noProof/>
              </w:rPr>
              <w:t>C.4.2</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Tasks and Responsibilities of the Contractor’s Data Control Lead</w:t>
            </w:r>
            <w:r w:rsidR="005E264F">
              <w:rPr>
                <w:noProof/>
                <w:webHidden/>
              </w:rPr>
              <w:tab/>
            </w:r>
            <w:r w:rsidR="005E264F">
              <w:rPr>
                <w:noProof/>
                <w:webHidden/>
              </w:rPr>
              <w:fldChar w:fldCharType="begin"/>
            </w:r>
            <w:r w:rsidR="005E264F">
              <w:rPr>
                <w:noProof/>
                <w:webHidden/>
              </w:rPr>
              <w:instrText xml:space="preserve"> PAGEREF _Toc59117904 \h </w:instrText>
            </w:r>
            <w:r w:rsidR="005E264F">
              <w:rPr>
                <w:noProof/>
                <w:webHidden/>
              </w:rPr>
            </w:r>
            <w:r w:rsidR="005E264F">
              <w:rPr>
                <w:noProof/>
                <w:webHidden/>
              </w:rPr>
              <w:fldChar w:fldCharType="separate"/>
            </w:r>
            <w:r w:rsidR="005E264F">
              <w:rPr>
                <w:noProof/>
                <w:webHidden/>
              </w:rPr>
              <w:t>39</w:t>
            </w:r>
            <w:r w:rsidR="005E264F">
              <w:rPr>
                <w:noProof/>
                <w:webHidden/>
              </w:rPr>
              <w:fldChar w:fldCharType="end"/>
            </w:r>
          </w:hyperlink>
        </w:p>
        <w:p w14:paraId="6E1B78A3" w14:textId="3FD607E1" w:rsidR="005E264F" w:rsidRDefault="009B5C57">
          <w:pPr>
            <w:pStyle w:val="TOC2"/>
            <w:tabs>
              <w:tab w:val="left" w:pos="1050"/>
              <w:tab w:val="right" w:leader="dot" w:pos="9016"/>
            </w:tabs>
            <w:spacing w:before="120"/>
            <w:ind w:left="220"/>
            <w:rPr>
              <w:rFonts w:asciiTheme="minorHAnsi" w:eastAsiaTheme="minorEastAsia" w:hAnsiTheme="minorHAnsi"/>
              <w:noProof/>
              <w:kern w:val="0"/>
              <w:sz w:val="22"/>
              <w:szCs w:val="22"/>
              <w:lang w:val="en-US" w:eastAsia="en-US"/>
            </w:rPr>
          </w:pPr>
          <w:hyperlink w:anchor="_Toc59117905" w:history="1">
            <w:r w:rsidR="005E264F" w:rsidRPr="00D95E01">
              <w:rPr>
                <w:rStyle w:val="Hyperlink"/>
                <w:rFonts w:cstheme="minorHAnsi"/>
                <w:noProof/>
              </w:rPr>
              <w:t>C.4.3</w:t>
            </w:r>
            <w:r w:rsidR="005E264F">
              <w:rPr>
                <w:rFonts w:asciiTheme="minorHAnsi" w:eastAsiaTheme="minorEastAsia" w:hAnsiTheme="minorHAnsi"/>
                <w:noProof/>
                <w:kern w:val="0"/>
                <w:sz w:val="22"/>
                <w:szCs w:val="22"/>
                <w:lang w:val="en-US" w:eastAsia="en-US"/>
              </w:rPr>
              <w:tab/>
            </w:r>
            <w:r w:rsidR="005E264F" w:rsidRPr="00D95E01">
              <w:rPr>
                <w:rStyle w:val="Hyperlink"/>
                <w:rFonts w:cstheme="minorHAnsi"/>
                <w:noProof/>
              </w:rPr>
              <w:t>Required Skill Sets and Experience for the Contractor’s Data Control Lead</w:t>
            </w:r>
            <w:r w:rsidR="005E264F">
              <w:rPr>
                <w:noProof/>
                <w:webHidden/>
              </w:rPr>
              <w:tab/>
            </w:r>
            <w:r w:rsidR="005E264F">
              <w:rPr>
                <w:noProof/>
                <w:webHidden/>
              </w:rPr>
              <w:fldChar w:fldCharType="begin"/>
            </w:r>
            <w:r w:rsidR="005E264F">
              <w:rPr>
                <w:noProof/>
                <w:webHidden/>
              </w:rPr>
              <w:instrText xml:space="preserve"> PAGEREF _Toc59117905 \h </w:instrText>
            </w:r>
            <w:r w:rsidR="005E264F">
              <w:rPr>
                <w:noProof/>
                <w:webHidden/>
              </w:rPr>
            </w:r>
            <w:r w:rsidR="005E264F">
              <w:rPr>
                <w:noProof/>
                <w:webHidden/>
              </w:rPr>
              <w:fldChar w:fldCharType="separate"/>
            </w:r>
            <w:r w:rsidR="005E264F">
              <w:rPr>
                <w:noProof/>
                <w:webHidden/>
              </w:rPr>
              <w:t>39</w:t>
            </w:r>
            <w:r w:rsidR="005E264F">
              <w:rPr>
                <w:noProof/>
                <w:webHidden/>
              </w:rPr>
              <w:fldChar w:fldCharType="end"/>
            </w:r>
          </w:hyperlink>
        </w:p>
        <w:p w14:paraId="2EEFFA8E" w14:textId="0B745F66" w:rsidR="005E264F" w:rsidRDefault="009B5C57">
          <w:pPr>
            <w:pStyle w:val="TOC1"/>
            <w:rPr>
              <w:rFonts w:asciiTheme="minorHAnsi" w:eastAsiaTheme="minorEastAsia" w:hAnsiTheme="minorHAnsi"/>
              <w:noProof/>
              <w:kern w:val="0"/>
              <w:sz w:val="22"/>
              <w:szCs w:val="22"/>
              <w:lang w:val="en-US" w:eastAsia="en-US"/>
            </w:rPr>
          </w:pPr>
          <w:hyperlink w:anchor="_Toc59117906" w:history="1">
            <w:r w:rsidR="005E264F" w:rsidRPr="00D95E01">
              <w:rPr>
                <w:rStyle w:val="Hyperlink"/>
                <w:rFonts w:cstheme="minorHAnsi"/>
                <w:noProof/>
              </w:rPr>
              <w:t>Annex D: Figures and Tables Lists</w:t>
            </w:r>
            <w:r w:rsidR="005E264F">
              <w:rPr>
                <w:noProof/>
                <w:webHidden/>
              </w:rPr>
              <w:tab/>
            </w:r>
            <w:r w:rsidR="005E264F">
              <w:rPr>
                <w:noProof/>
                <w:webHidden/>
              </w:rPr>
              <w:fldChar w:fldCharType="begin"/>
            </w:r>
            <w:r w:rsidR="005E264F">
              <w:rPr>
                <w:noProof/>
                <w:webHidden/>
              </w:rPr>
              <w:instrText xml:space="preserve"> PAGEREF _Toc59117906 \h </w:instrText>
            </w:r>
            <w:r w:rsidR="005E264F">
              <w:rPr>
                <w:noProof/>
                <w:webHidden/>
              </w:rPr>
            </w:r>
            <w:r w:rsidR="005E264F">
              <w:rPr>
                <w:noProof/>
                <w:webHidden/>
              </w:rPr>
              <w:fldChar w:fldCharType="separate"/>
            </w:r>
            <w:r w:rsidR="005E264F">
              <w:rPr>
                <w:noProof/>
                <w:webHidden/>
              </w:rPr>
              <w:t>40</w:t>
            </w:r>
            <w:r w:rsidR="005E264F">
              <w:rPr>
                <w:noProof/>
                <w:webHidden/>
              </w:rPr>
              <w:fldChar w:fldCharType="end"/>
            </w:r>
          </w:hyperlink>
        </w:p>
        <w:p w14:paraId="412B4F9A" w14:textId="0A7C835B" w:rsidR="005E264F" w:rsidRDefault="005E264F">
          <w:r>
            <w:rPr>
              <w:b/>
              <w:bCs/>
              <w:noProof/>
            </w:rPr>
            <w:fldChar w:fldCharType="end"/>
          </w:r>
        </w:p>
      </w:sdtContent>
    </w:sdt>
    <w:p w14:paraId="31EA8E81" w14:textId="77777777" w:rsidR="005E264F" w:rsidRDefault="005E264F">
      <w:r>
        <w:br w:type="page"/>
      </w:r>
    </w:p>
    <w:p w14:paraId="5CF5571B" w14:textId="5D055DC1" w:rsidR="00845D5E" w:rsidRPr="005E264F" w:rsidRDefault="009D2284" w:rsidP="005E264F">
      <w:pPr>
        <w:rPr>
          <w:b/>
          <w:sz w:val="24"/>
          <w:szCs w:val="24"/>
        </w:rPr>
      </w:pPr>
      <w:r>
        <w:lastRenderedPageBreak/>
        <w:br/>
      </w:r>
      <w:bookmarkStart w:id="3" w:name="_Toc21980661"/>
      <w:bookmarkStart w:id="4" w:name="_Toc59117292"/>
      <w:r w:rsidR="005E264F" w:rsidRPr="005E264F">
        <w:rPr>
          <w:b/>
          <w:sz w:val="24"/>
          <w:szCs w:val="24"/>
        </w:rPr>
        <w:t xml:space="preserve">1. </w:t>
      </w:r>
      <w:r w:rsidR="00845D5E" w:rsidRPr="005E264F">
        <w:rPr>
          <w:rFonts w:hint="eastAsia"/>
          <w:b/>
          <w:sz w:val="24"/>
          <w:szCs w:val="24"/>
        </w:rPr>
        <w:t>Introduction</w:t>
      </w:r>
      <w:bookmarkEnd w:id="3"/>
      <w:bookmarkEnd w:id="4"/>
    </w:p>
    <w:p w14:paraId="4B1B7CFA" w14:textId="77777777" w:rsidR="00845D5E" w:rsidRPr="005E264F" w:rsidRDefault="00845D5E" w:rsidP="005E264F">
      <w:pPr>
        <w:pStyle w:val="Heading2"/>
        <w:spacing w:beforeLines="0" w:before="0"/>
        <w:rPr>
          <w:rFonts w:asciiTheme="minorHAnsi" w:hAnsiTheme="minorHAnsi" w:cstheme="minorHAnsi"/>
          <w:sz w:val="22"/>
          <w:szCs w:val="22"/>
        </w:rPr>
      </w:pPr>
      <w:bookmarkStart w:id="5" w:name="_Toc21980662"/>
      <w:bookmarkStart w:id="6" w:name="_Toc59117293"/>
      <w:bookmarkStart w:id="7" w:name="_Toc59117800"/>
      <w:r w:rsidRPr="005E264F">
        <w:rPr>
          <w:rFonts w:asciiTheme="minorHAnsi" w:hAnsiTheme="minorHAnsi" w:cstheme="minorHAnsi"/>
          <w:sz w:val="22"/>
          <w:szCs w:val="22"/>
        </w:rPr>
        <w:t>General</w:t>
      </w:r>
      <w:bookmarkEnd w:id="5"/>
      <w:bookmarkEnd w:id="6"/>
      <w:bookmarkEnd w:id="7"/>
    </w:p>
    <w:p w14:paraId="31D7624A" w14:textId="77777777" w:rsidR="005E264F" w:rsidRDefault="00845D5E" w:rsidP="005E264F">
      <w:pPr>
        <w:spacing w:after="0" w:line="240" w:lineRule="auto"/>
        <w:rPr>
          <w:rFonts w:cstheme="minorHAnsi"/>
        </w:rPr>
      </w:pPr>
      <w:r w:rsidRPr="005E264F">
        <w:rPr>
          <w:rFonts w:cstheme="minorHAnsi"/>
        </w:rPr>
        <w:t xml:space="preserve">The CFIHOS Scope and Procedure describes how to execute Information Management activities to support an efficient delivery of CFIHOS requirements, including “who” (roles, responsibilities, and required skill sets) to do what (deliverables defined in CFIHOS Specification Document) and “when” and “how” they must be conducted. This document is intended to be utilized by Principal and/or Contractor as a reference to create the project specific Information Management Scope of Work. </w:t>
      </w:r>
    </w:p>
    <w:p w14:paraId="04B2389E" w14:textId="77777777" w:rsidR="005E264F" w:rsidRDefault="005E264F" w:rsidP="005E264F">
      <w:pPr>
        <w:spacing w:after="0" w:line="240" w:lineRule="auto"/>
        <w:rPr>
          <w:rFonts w:cstheme="minorHAnsi"/>
        </w:rPr>
      </w:pPr>
    </w:p>
    <w:p w14:paraId="7896584F" w14:textId="76553440" w:rsidR="00845D5E" w:rsidRDefault="00845D5E" w:rsidP="005E264F">
      <w:pPr>
        <w:spacing w:after="0" w:line="240" w:lineRule="auto"/>
        <w:rPr>
          <w:rFonts w:cstheme="minorHAnsi"/>
        </w:rPr>
      </w:pPr>
      <w:r w:rsidRPr="005E264F">
        <w:rPr>
          <w:rFonts w:cstheme="minorHAnsi"/>
        </w:rPr>
        <w:t>Since each project has different requirements 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14:paraId="3DC28186" w14:textId="77777777" w:rsidR="005E264F" w:rsidRPr="005E264F" w:rsidRDefault="005E264F" w:rsidP="005E264F">
      <w:pPr>
        <w:spacing w:after="0" w:line="240" w:lineRule="auto"/>
        <w:rPr>
          <w:rFonts w:cstheme="minorHAnsi"/>
        </w:rPr>
      </w:pPr>
    </w:p>
    <w:p w14:paraId="3AC6D891" w14:textId="1411B1FB" w:rsidR="00845D5E" w:rsidRDefault="00845D5E" w:rsidP="005E264F">
      <w:pPr>
        <w:spacing w:after="0" w:line="240" w:lineRule="auto"/>
        <w:rPr>
          <w:rFonts w:cstheme="minorHAnsi"/>
        </w:rPr>
      </w:pPr>
      <w:r w:rsidRPr="005E264F">
        <w:rPr>
          <w:rFonts w:cstheme="minorHAnsi"/>
        </w:rPr>
        <w:t>When using this document, it is recommended that the documents listed in 2.0 Normative References should be read and understood together.</w:t>
      </w:r>
    </w:p>
    <w:p w14:paraId="05E5AE39" w14:textId="77777777" w:rsidR="005E264F" w:rsidRPr="005E264F" w:rsidRDefault="005E264F" w:rsidP="005E264F">
      <w:pPr>
        <w:spacing w:after="0" w:line="240" w:lineRule="auto"/>
        <w:rPr>
          <w:rFonts w:cstheme="minorHAnsi"/>
        </w:rPr>
      </w:pPr>
    </w:p>
    <w:p w14:paraId="796F14E7" w14:textId="77777777" w:rsidR="00845D5E" w:rsidRPr="005E264F" w:rsidRDefault="00845D5E" w:rsidP="005E264F">
      <w:pPr>
        <w:pStyle w:val="Heading2"/>
        <w:spacing w:beforeLines="0" w:before="0"/>
        <w:rPr>
          <w:rFonts w:asciiTheme="minorHAnsi" w:hAnsiTheme="minorHAnsi" w:cstheme="minorHAnsi"/>
          <w:sz w:val="22"/>
          <w:szCs w:val="22"/>
        </w:rPr>
      </w:pPr>
      <w:bookmarkStart w:id="8" w:name="_Toc21980663"/>
      <w:bookmarkStart w:id="9" w:name="_Toc59117294"/>
      <w:bookmarkStart w:id="10" w:name="_Toc59117801"/>
      <w:r w:rsidRPr="005E264F">
        <w:rPr>
          <w:rFonts w:asciiTheme="minorHAnsi" w:hAnsiTheme="minorHAnsi" w:cstheme="minorHAnsi"/>
          <w:sz w:val="22"/>
          <w:szCs w:val="22"/>
        </w:rPr>
        <w:t>Scope</w:t>
      </w:r>
      <w:bookmarkEnd w:id="8"/>
      <w:bookmarkEnd w:id="9"/>
      <w:bookmarkEnd w:id="10"/>
    </w:p>
    <w:p w14:paraId="3581E724" w14:textId="1AADA359" w:rsidR="00845D5E" w:rsidRDefault="00845D5E" w:rsidP="005E264F">
      <w:pPr>
        <w:spacing w:after="0" w:line="240" w:lineRule="auto"/>
        <w:rPr>
          <w:rFonts w:cstheme="minorHAnsi"/>
        </w:rPr>
      </w:pPr>
      <w:r w:rsidRPr="005E264F">
        <w:rPr>
          <w:rFonts w:cstheme="minorHAnsi"/>
        </w:rPr>
        <w:t>This document covers:</w:t>
      </w:r>
    </w:p>
    <w:p w14:paraId="126058A3" w14:textId="77777777" w:rsidR="005E264F" w:rsidRPr="005E264F" w:rsidRDefault="005E264F" w:rsidP="005E264F">
      <w:pPr>
        <w:spacing w:after="0" w:line="240" w:lineRule="auto"/>
        <w:rPr>
          <w:rFonts w:cstheme="minorHAnsi"/>
        </w:rPr>
      </w:pPr>
    </w:p>
    <w:p w14:paraId="538D286B" w14:textId="77777777" w:rsidR="00845D5E" w:rsidRPr="005E264F"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Information Management or Handover Scope of Work;</w:t>
      </w:r>
    </w:p>
    <w:p w14:paraId="695470A1" w14:textId="731F4B8B" w:rsidR="00845D5E"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administration instructions or coordination procedures.</w:t>
      </w:r>
    </w:p>
    <w:p w14:paraId="12A1F5E1" w14:textId="77777777" w:rsidR="005E264F" w:rsidRPr="005E264F" w:rsidRDefault="005E264F" w:rsidP="005E264F">
      <w:pPr>
        <w:pStyle w:val="ListParagraph"/>
        <w:spacing w:beforeLines="0" w:before="0"/>
        <w:ind w:leftChars="0" w:left="426"/>
        <w:rPr>
          <w:rFonts w:asciiTheme="minorHAnsi" w:hAnsiTheme="minorHAnsi" w:cstheme="minorHAnsi"/>
          <w:sz w:val="22"/>
          <w:szCs w:val="22"/>
        </w:rPr>
      </w:pPr>
    </w:p>
    <w:p w14:paraId="6771AF92" w14:textId="77777777" w:rsidR="00845D5E" w:rsidRPr="005E264F" w:rsidRDefault="00845D5E" w:rsidP="005E264F">
      <w:pPr>
        <w:spacing w:after="0" w:line="240" w:lineRule="auto"/>
        <w:rPr>
          <w:rFonts w:cstheme="minorHAnsi"/>
        </w:rPr>
      </w:pPr>
      <w:r w:rsidRPr="005E264F">
        <w:rPr>
          <w:rFonts w:cstheme="minorHAnsi"/>
        </w:rPr>
        <w:t>Out of scope of this document:</w:t>
      </w:r>
    </w:p>
    <w:p w14:paraId="0F696123" w14:textId="77777777" w:rsidR="00845D5E" w:rsidRPr="005E264F" w:rsidRDefault="00845D5E" w:rsidP="00356D46">
      <w:pPr>
        <w:pStyle w:val="ListParagraph"/>
        <w:numPr>
          <w:ilvl w:val="0"/>
          <w:numId w:val="2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Intellectual Property;</w:t>
      </w:r>
    </w:p>
    <w:p w14:paraId="58C0412C" w14:textId="77777777" w:rsidR="00845D5E" w:rsidRPr="005E264F" w:rsidRDefault="00845D5E" w:rsidP="00356D46">
      <w:pPr>
        <w:pStyle w:val="ListParagraph"/>
        <w:numPr>
          <w:ilvl w:val="0"/>
          <w:numId w:val="2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Copyright;</w:t>
      </w:r>
    </w:p>
    <w:p w14:paraId="62911D6F" w14:textId="77777777" w:rsidR="00845D5E" w:rsidRPr="005E264F" w:rsidRDefault="00845D5E" w:rsidP="00356D46">
      <w:pPr>
        <w:pStyle w:val="ListParagraph"/>
        <w:numPr>
          <w:ilvl w:val="0"/>
          <w:numId w:val="2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Export Controls;</w:t>
      </w:r>
    </w:p>
    <w:p w14:paraId="74230D1A" w14:textId="790540B2" w:rsidR="00845D5E" w:rsidRDefault="00845D5E" w:rsidP="00356D46">
      <w:pPr>
        <w:pStyle w:val="ListParagraph"/>
        <w:numPr>
          <w:ilvl w:val="0"/>
          <w:numId w:val="2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General Data Protection Regulation (GDPR).</w:t>
      </w:r>
    </w:p>
    <w:p w14:paraId="598FD543"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7FBAA038" w14:textId="77777777" w:rsidR="00845D5E" w:rsidRPr="005E264F" w:rsidRDefault="00845D5E" w:rsidP="005E264F">
      <w:pPr>
        <w:pStyle w:val="Heading2"/>
        <w:spacing w:beforeLines="0" w:before="0"/>
        <w:rPr>
          <w:rFonts w:asciiTheme="minorHAnsi" w:hAnsiTheme="minorHAnsi" w:cstheme="minorHAnsi"/>
          <w:sz w:val="22"/>
          <w:szCs w:val="22"/>
        </w:rPr>
      </w:pPr>
      <w:bookmarkStart w:id="11" w:name="_Toc21980664"/>
      <w:bookmarkStart w:id="12" w:name="_Toc59117295"/>
      <w:bookmarkStart w:id="13" w:name="_Toc59117802"/>
      <w:r w:rsidRPr="005E264F">
        <w:rPr>
          <w:rFonts w:asciiTheme="minorHAnsi" w:hAnsiTheme="minorHAnsi" w:cstheme="minorHAnsi"/>
          <w:sz w:val="22"/>
          <w:szCs w:val="22"/>
        </w:rPr>
        <w:t>Documents Structure</w:t>
      </w:r>
      <w:bookmarkEnd w:id="11"/>
      <w:bookmarkEnd w:id="12"/>
      <w:bookmarkEnd w:id="13"/>
    </w:p>
    <w:p w14:paraId="35A17543" w14:textId="7D95407A" w:rsidR="00845D5E" w:rsidRPr="005E264F" w:rsidRDefault="00845D5E" w:rsidP="005E264F">
      <w:pPr>
        <w:spacing w:after="0" w:line="240" w:lineRule="auto"/>
        <w:rPr>
          <w:rFonts w:cstheme="minorHAnsi"/>
        </w:rPr>
      </w:pPr>
      <w:r w:rsidRPr="005E264F">
        <w:rPr>
          <w:rFonts w:cstheme="minorHAnsi"/>
        </w:rPr>
        <w:t xml:space="preserve">CFIHOS Documents are organized as shown in </w:t>
      </w:r>
      <w:r w:rsidRPr="005E264F">
        <w:rPr>
          <w:rFonts w:cstheme="minorHAnsi"/>
        </w:rPr>
        <w:fldChar w:fldCharType="begin"/>
      </w:r>
      <w:r w:rsidRPr="005E264F">
        <w:rPr>
          <w:rFonts w:cstheme="minorHAnsi"/>
        </w:rPr>
        <w:instrText xml:space="preserve"> REF _Ref6144800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1</w:t>
      </w:r>
      <w:r w:rsidRPr="005E264F">
        <w:rPr>
          <w:rFonts w:cstheme="minorHAnsi"/>
        </w:rPr>
        <w:fldChar w:fldCharType="end"/>
      </w:r>
      <w:r w:rsidR="005E264F">
        <w:rPr>
          <w:rFonts w:cstheme="minorHAnsi"/>
        </w:rPr>
        <w:t>. T</w:t>
      </w:r>
      <w:r w:rsidRPr="005E264F">
        <w:rPr>
          <w:rFonts w:cstheme="minorHAnsi"/>
        </w:rPr>
        <w:t>his document is indi</w:t>
      </w:r>
      <w:r w:rsidR="005E264F">
        <w:rPr>
          <w:rFonts w:cstheme="minorHAnsi"/>
        </w:rPr>
        <w:t>cated by the</w:t>
      </w:r>
      <w:r w:rsidRPr="005E264F">
        <w:rPr>
          <w:rFonts w:cstheme="minorHAnsi"/>
        </w:rPr>
        <w:t xml:space="preserve"> red</w:t>
      </w:r>
      <w:r w:rsidR="005E264F">
        <w:rPr>
          <w:rFonts w:cstheme="minorHAnsi"/>
        </w:rPr>
        <w:t xml:space="preserve"> circle.</w:t>
      </w:r>
    </w:p>
    <w:p w14:paraId="0E1C5AF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mc:AlternateContent>
          <mc:Choice Requires="wps">
            <w:drawing>
              <wp:anchor distT="0" distB="0" distL="114300" distR="114300" simplePos="0" relativeHeight="251663360" behindDoc="0" locked="0" layoutInCell="1" allowOverlap="1" wp14:anchorId="49A4915A" wp14:editId="13B454E8">
                <wp:simplePos x="0" y="0"/>
                <wp:positionH relativeFrom="column">
                  <wp:posOffset>930324</wp:posOffset>
                </wp:positionH>
                <wp:positionV relativeFrom="paragraph">
                  <wp:posOffset>454953</wp:posOffset>
                </wp:positionV>
                <wp:extent cx="809625" cy="809625"/>
                <wp:effectExtent l="0" t="0" r="28575" b="28575"/>
                <wp:wrapNone/>
                <wp:docPr id="7"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218FD" id="楕円 44" o:spid="_x0000_s1026" style="position:absolute;margin-left:73.25pt;margin-top:35.8pt;width:63.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MnQIAAIU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" filled="f" strokecolor="red" strokeweight="1pt">
                <v:stroke joinstyle="miter"/>
              </v:oval>
            </w:pict>
          </mc:Fallback>
        </mc:AlternateContent>
      </w:r>
      <w:r w:rsidRPr="005E264F">
        <w:rPr>
          <w:rFonts w:cstheme="minorHAnsi"/>
          <w:noProof/>
          <w:lang w:val="en-US"/>
        </w:rPr>
        <w:t xml:space="preserve"> </w:t>
      </w:r>
      <w:r w:rsidRPr="005E264F">
        <w:rPr>
          <w:rFonts w:cstheme="minorHAnsi"/>
          <w:noProof/>
          <w:lang w:val="en-US"/>
        </w:rPr>
        <w:drawing>
          <wp:inline distT="0" distB="0" distL="0" distR="0" wp14:anchorId="5ECD3884" wp14:editId="04CA0B74">
            <wp:extent cx="4079631" cy="312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748" cy="3156302"/>
                    </a:xfrm>
                    <a:prstGeom prst="rect">
                      <a:avLst/>
                    </a:prstGeom>
                    <a:noFill/>
                  </pic:spPr>
                </pic:pic>
              </a:graphicData>
            </a:graphic>
          </wp:inline>
        </w:drawing>
      </w:r>
    </w:p>
    <w:p w14:paraId="70DB78F8"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Figure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noProof/>
          <w:sz w:val="22"/>
          <w:szCs w:val="22"/>
        </w:rPr>
        <w:fldChar w:fldCharType="end"/>
      </w:r>
      <w:r w:rsidRPr="005E264F">
        <w:rPr>
          <w:rFonts w:asciiTheme="minorHAnsi" w:hAnsiTheme="minorHAnsi" w:cstheme="minorHAnsi"/>
          <w:sz w:val="22"/>
          <w:szCs w:val="22"/>
        </w:rPr>
        <w:t>: CFIHOS Document Structure</w:t>
      </w:r>
    </w:p>
    <w:p w14:paraId="2EBCB2DD" w14:textId="318C2122" w:rsidR="00845D5E" w:rsidRDefault="00845D5E" w:rsidP="005E264F">
      <w:pPr>
        <w:pStyle w:val="Heading1"/>
        <w:spacing w:beforeLines="0" w:before="0"/>
        <w:rPr>
          <w:rFonts w:asciiTheme="minorHAnsi" w:hAnsiTheme="minorHAnsi" w:cstheme="minorHAnsi"/>
        </w:rPr>
      </w:pPr>
      <w:bookmarkStart w:id="14" w:name="_Toc21980665"/>
      <w:bookmarkStart w:id="15" w:name="_Toc59117296"/>
      <w:bookmarkStart w:id="16" w:name="_Toc59117803"/>
      <w:r w:rsidRPr="005E264F">
        <w:rPr>
          <w:rFonts w:asciiTheme="minorHAnsi" w:hAnsiTheme="minorHAnsi" w:cstheme="minorHAnsi"/>
        </w:rPr>
        <w:lastRenderedPageBreak/>
        <w:t>Normative References</w:t>
      </w:r>
      <w:bookmarkEnd w:id="14"/>
      <w:bookmarkEnd w:id="15"/>
      <w:bookmarkEnd w:id="16"/>
    </w:p>
    <w:p w14:paraId="67DFE021" w14:textId="77777777" w:rsidR="005E264F" w:rsidRPr="005E264F" w:rsidRDefault="005E264F" w:rsidP="005E264F">
      <w:pPr>
        <w:spacing w:after="0" w:line="240" w:lineRule="auto"/>
        <w:rPr>
          <w:lang w:eastAsia="ja-JP"/>
        </w:rPr>
      </w:pPr>
    </w:p>
    <w:p w14:paraId="18268A00" w14:textId="77777777" w:rsidR="00845D5E" w:rsidRPr="005E264F" w:rsidRDefault="00845D5E" w:rsidP="005E264F">
      <w:pPr>
        <w:pStyle w:val="ListParagraph"/>
        <w:numPr>
          <w:ilvl w:val="0"/>
          <w:numId w:val="1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CFIHOS Specification Document [C-SP-001];</w:t>
      </w:r>
    </w:p>
    <w:p w14:paraId="1988E0F1" w14:textId="77777777" w:rsidR="00845D5E" w:rsidRPr="005E264F" w:rsidRDefault="00845D5E" w:rsidP="005E264F">
      <w:pPr>
        <w:pStyle w:val="ListParagraph"/>
        <w:numPr>
          <w:ilvl w:val="0"/>
          <w:numId w:val="1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CFIHOS Implementation Guide for Principal [C-GD-001];</w:t>
      </w:r>
    </w:p>
    <w:p w14:paraId="332A4735" w14:textId="77777777" w:rsidR="00845D5E" w:rsidRPr="005E264F" w:rsidRDefault="00845D5E" w:rsidP="005E264F">
      <w:pPr>
        <w:pStyle w:val="ListParagraph"/>
        <w:numPr>
          <w:ilvl w:val="0"/>
          <w:numId w:val="1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CFIHOS Implementation Guide for Contractor [C-GD-002].</w:t>
      </w:r>
    </w:p>
    <w:p w14:paraId="77FA84EE" w14:textId="77777777" w:rsidR="00845D5E" w:rsidRPr="005E264F" w:rsidRDefault="00845D5E" w:rsidP="005E264F">
      <w:pPr>
        <w:pStyle w:val="ListParagraph"/>
        <w:numPr>
          <w:ilvl w:val="0"/>
          <w:numId w:val="1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CFIHOS Reference Data Library [C-ST-001]</w:t>
      </w:r>
    </w:p>
    <w:p w14:paraId="60CAA601" w14:textId="06E60360" w:rsidR="00845D5E" w:rsidRPr="005E264F" w:rsidRDefault="00845D5E" w:rsidP="005E264F">
      <w:pPr>
        <w:pStyle w:val="ListParagraph"/>
        <w:numPr>
          <w:ilvl w:val="0"/>
          <w:numId w:val="1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CFIHOS Data Dictionary [</w:t>
      </w:r>
      <w:r w:rsidRPr="005E264F">
        <w:rPr>
          <w:rFonts w:asciiTheme="minorHAnsi" w:eastAsia="Times New Roman" w:hAnsiTheme="minorHAnsi" w:cstheme="minorHAnsi"/>
          <w:sz w:val="22"/>
          <w:szCs w:val="22"/>
          <w:lang w:eastAsia="en-US"/>
        </w:rPr>
        <w:t>C-DM-002]</w:t>
      </w:r>
    </w:p>
    <w:p w14:paraId="411C2748"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594F64D4" w14:textId="77777777" w:rsidR="00845D5E" w:rsidRPr="005E264F" w:rsidRDefault="00845D5E" w:rsidP="005E264F">
      <w:pPr>
        <w:pStyle w:val="Heading1"/>
        <w:spacing w:beforeLines="0" w:before="0"/>
        <w:rPr>
          <w:rFonts w:asciiTheme="minorHAnsi" w:hAnsiTheme="minorHAnsi" w:cstheme="minorHAnsi"/>
        </w:rPr>
      </w:pPr>
      <w:bookmarkStart w:id="17" w:name="_Toc21980666"/>
      <w:bookmarkStart w:id="18" w:name="_Toc59117297"/>
      <w:bookmarkStart w:id="19" w:name="_Toc59117804"/>
      <w:r w:rsidRPr="005E264F">
        <w:rPr>
          <w:rFonts w:asciiTheme="minorHAnsi" w:hAnsiTheme="minorHAnsi" w:cstheme="minorHAnsi"/>
        </w:rPr>
        <w:t>Terms and Definitions, Acronyms and Abbreviations</w:t>
      </w:r>
      <w:bookmarkEnd w:id="17"/>
      <w:bookmarkEnd w:id="18"/>
      <w:bookmarkEnd w:id="19"/>
    </w:p>
    <w:p w14:paraId="074DE821" w14:textId="77777777" w:rsidR="00B33B79" w:rsidRDefault="00B33B79" w:rsidP="005E264F">
      <w:pPr>
        <w:spacing w:after="0" w:line="240" w:lineRule="auto"/>
        <w:rPr>
          <w:rFonts w:cstheme="minorHAnsi"/>
        </w:rPr>
      </w:pPr>
    </w:p>
    <w:p w14:paraId="55DC0B81" w14:textId="3215BF05" w:rsidR="00845D5E" w:rsidRDefault="00845D5E" w:rsidP="005E264F">
      <w:pPr>
        <w:spacing w:after="0" w:line="240" w:lineRule="auto"/>
        <w:rPr>
          <w:rFonts w:cstheme="minorHAnsi"/>
        </w:rPr>
      </w:pPr>
      <w:r w:rsidRPr="005E264F">
        <w:rPr>
          <w:rFonts w:cstheme="minorHAnsi"/>
        </w:rPr>
        <w:t>The terms used in this document are included below.</w:t>
      </w:r>
    </w:p>
    <w:p w14:paraId="29CFEC2D" w14:textId="77777777" w:rsidR="005E264F" w:rsidRPr="005E264F" w:rsidRDefault="005E264F" w:rsidP="005E264F">
      <w:pPr>
        <w:spacing w:after="0" w:line="240" w:lineRule="auto"/>
        <w:rPr>
          <w:rFonts w:cstheme="minorHAnsi"/>
        </w:rPr>
      </w:pPr>
    </w:p>
    <w:p w14:paraId="75B242AE" w14:textId="77777777" w:rsidR="00845D5E" w:rsidRPr="005E264F" w:rsidRDefault="00845D5E" w:rsidP="005E264F">
      <w:pPr>
        <w:spacing w:after="0" w:line="240" w:lineRule="auto"/>
        <w:rPr>
          <w:rFonts w:cstheme="minorHAnsi"/>
        </w:rPr>
      </w:pPr>
      <w:r w:rsidRPr="005E264F">
        <w:rPr>
          <w:rFonts w:cstheme="minorHAnsi"/>
          <w:b/>
        </w:rPr>
        <w:t>As-Built</w:t>
      </w:r>
      <w:r w:rsidRPr="005E264F">
        <w:rPr>
          <w:rFonts w:cstheme="minorHAnsi"/>
        </w:rPr>
        <w:t xml:space="preserve"> </w:t>
      </w:r>
      <w:r w:rsidRPr="005E264F">
        <w:rPr>
          <w:rFonts w:cstheme="minorHAnsi"/>
          <w:b/>
        </w:rPr>
        <w:t>Information</w:t>
      </w:r>
      <w:r w:rsidRPr="005E264F">
        <w:rPr>
          <w:rFonts w:cstheme="minorHAnsi"/>
        </w:rPr>
        <w:t xml:space="preserve"> is the information (data and documents) accurately reflecting the physical plant at the time of the plant handover.</w:t>
      </w:r>
    </w:p>
    <w:p w14:paraId="5A5F54F8" w14:textId="77777777" w:rsidR="005E264F" w:rsidRDefault="005E264F" w:rsidP="005E264F">
      <w:pPr>
        <w:spacing w:after="0" w:line="240" w:lineRule="auto"/>
        <w:rPr>
          <w:rFonts w:cstheme="minorHAnsi"/>
          <w:b/>
        </w:rPr>
      </w:pPr>
    </w:p>
    <w:p w14:paraId="52B4FFDA" w14:textId="456F5010" w:rsidR="00845D5E" w:rsidRPr="005E264F" w:rsidRDefault="00845D5E" w:rsidP="005E264F">
      <w:pPr>
        <w:spacing w:after="0" w:line="240" w:lineRule="auto"/>
        <w:rPr>
          <w:rFonts w:cstheme="minorHAnsi"/>
        </w:rPr>
      </w:pPr>
      <w:r w:rsidRPr="005E264F">
        <w:rPr>
          <w:rFonts w:cstheme="minorHAnsi"/>
          <w:b/>
        </w:rPr>
        <w:t>AIM</w:t>
      </w:r>
      <w:r w:rsidRPr="005E264F">
        <w:rPr>
          <w:rFonts w:cstheme="minorHAnsi"/>
        </w:rPr>
        <w:t xml:space="preserve">: Asset Information Model - Information reflecting as-built plant (see </w:t>
      </w:r>
      <w:r w:rsidRPr="005E264F">
        <w:rPr>
          <w:rFonts w:cstheme="minorHAnsi"/>
        </w:rPr>
        <w:fldChar w:fldCharType="begin"/>
      </w:r>
      <w:r w:rsidRPr="005E264F">
        <w:rPr>
          <w:rFonts w:cstheme="minorHAnsi"/>
        </w:rPr>
        <w:instrText xml:space="preserve"> REF _Ref7555374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A.3</w:t>
      </w:r>
      <w:r w:rsidRPr="005E264F">
        <w:rPr>
          <w:rFonts w:cstheme="minorHAnsi"/>
        </w:rPr>
        <w:fldChar w:fldCharType="end"/>
      </w:r>
      <w:r w:rsidRPr="005E264F">
        <w:rPr>
          <w:rFonts w:cstheme="minorHAnsi"/>
        </w:rPr>
        <w:t>).</w:t>
      </w:r>
    </w:p>
    <w:p w14:paraId="19EC3C8E" w14:textId="77777777" w:rsidR="005E264F" w:rsidRDefault="005E264F" w:rsidP="005E264F">
      <w:pPr>
        <w:spacing w:after="0" w:line="240" w:lineRule="auto"/>
        <w:rPr>
          <w:rFonts w:cstheme="minorHAnsi"/>
          <w:b/>
        </w:rPr>
      </w:pPr>
    </w:p>
    <w:p w14:paraId="04C824BE" w14:textId="6BC25964" w:rsidR="00845D5E" w:rsidRPr="005E264F" w:rsidRDefault="00845D5E" w:rsidP="005E264F">
      <w:pPr>
        <w:spacing w:after="0" w:line="240" w:lineRule="auto"/>
        <w:rPr>
          <w:rFonts w:cstheme="minorHAnsi"/>
        </w:rPr>
      </w:pPr>
      <w:r w:rsidRPr="005E264F">
        <w:rPr>
          <w:rFonts w:cstheme="minorHAnsi"/>
          <w:b/>
        </w:rPr>
        <w:t>BIM</w:t>
      </w:r>
      <w:r w:rsidRPr="005E264F">
        <w:rPr>
          <w:rFonts w:cstheme="minorHAnsi"/>
        </w:rPr>
        <w:t>: Building Information Modelling (BIM) is a digital representation of physical and functional characteristics of a facility.</w:t>
      </w:r>
    </w:p>
    <w:p w14:paraId="4E2B4272" w14:textId="77777777" w:rsidR="005E264F" w:rsidRDefault="005E264F" w:rsidP="005E264F">
      <w:pPr>
        <w:spacing w:after="0" w:line="240" w:lineRule="auto"/>
        <w:rPr>
          <w:rFonts w:cstheme="minorHAnsi"/>
          <w:b/>
        </w:rPr>
      </w:pPr>
    </w:p>
    <w:p w14:paraId="0D3638A3" w14:textId="5934804F" w:rsidR="00845D5E" w:rsidRPr="005E264F" w:rsidRDefault="00845D5E" w:rsidP="005E264F">
      <w:pPr>
        <w:spacing w:after="0" w:line="240" w:lineRule="auto"/>
        <w:rPr>
          <w:rFonts w:cstheme="minorHAnsi"/>
        </w:rPr>
      </w:pPr>
      <w:r w:rsidRPr="005E264F">
        <w:rPr>
          <w:rFonts w:cstheme="minorHAnsi"/>
          <w:b/>
        </w:rPr>
        <w:t>CDE</w:t>
      </w:r>
      <w:r w:rsidRPr="005E264F">
        <w:rPr>
          <w:rFonts w:cstheme="minorHAnsi"/>
        </w:rPr>
        <w:t>: Common Data Environment (refer to BS1192) is a concept to share, review, publish and maintain the data and the documents. CDE is meant to achieve the ‘Single Source of Truth’ principle, though it may be built physically by using multiple IT environments such as EDMS and multiple databases.</w:t>
      </w:r>
    </w:p>
    <w:p w14:paraId="46231362" w14:textId="77777777" w:rsidR="005E264F" w:rsidRDefault="005E264F" w:rsidP="005E264F">
      <w:pPr>
        <w:spacing w:after="0" w:line="240" w:lineRule="auto"/>
        <w:rPr>
          <w:rFonts w:cstheme="minorHAnsi"/>
          <w:b/>
        </w:rPr>
      </w:pPr>
    </w:p>
    <w:p w14:paraId="74276DC0" w14:textId="5A533B9E" w:rsidR="00845D5E" w:rsidRPr="005E264F" w:rsidRDefault="00845D5E" w:rsidP="005E264F">
      <w:pPr>
        <w:spacing w:after="0" w:line="240" w:lineRule="auto"/>
        <w:rPr>
          <w:rFonts w:cstheme="minorHAnsi"/>
        </w:rPr>
      </w:pPr>
      <w:r w:rsidRPr="005E264F">
        <w:rPr>
          <w:rFonts w:cstheme="minorHAnsi"/>
          <w:b/>
        </w:rPr>
        <w:t>Capital Facility Information</w:t>
      </w:r>
      <w:r w:rsidRPr="005E264F">
        <w:rPr>
          <w:rFonts w:cstheme="minorHAnsi"/>
        </w:rPr>
        <w:t xml:space="preserve"> is the information required to build, operate, and maintain the capital facilities, including data and documents. CFIHOS defines such information.</w:t>
      </w:r>
    </w:p>
    <w:p w14:paraId="660B1BF8" w14:textId="77777777" w:rsidR="005E264F" w:rsidRDefault="005E264F" w:rsidP="005E264F">
      <w:pPr>
        <w:spacing w:after="0" w:line="240" w:lineRule="auto"/>
        <w:rPr>
          <w:rFonts w:eastAsiaTheme="minorEastAsia" w:cstheme="minorHAnsi"/>
          <w:b/>
        </w:rPr>
      </w:pPr>
    </w:p>
    <w:p w14:paraId="27AA42DB" w14:textId="3AC30106"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Management Scope of Work</w:t>
      </w:r>
      <w:r w:rsidRPr="005E264F">
        <w:rPr>
          <w:rFonts w:eastAsiaTheme="minorEastAsia" w:cstheme="minorHAnsi"/>
        </w:rPr>
        <w:t>: In this part of a contractual document, Principal specifies the terms and conditions for information delivery by Contractor. Where it is applicable and feasible, quality benchmarks and criteria to fulfil may be included. For any details there could be either referred to specific specification documents or included in the scope of work.</w:t>
      </w:r>
    </w:p>
    <w:p w14:paraId="559B5AFE" w14:textId="77777777" w:rsidR="005E264F" w:rsidRDefault="005E264F" w:rsidP="005E264F">
      <w:pPr>
        <w:spacing w:after="0" w:line="240" w:lineRule="auto"/>
        <w:rPr>
          <w:rFonts w:eastAsiaTheme="minorEastAsia" w:cstheme="minorHAnsi"/>
          <w:b/>
        </w:rPr>
      </w:pPr>
    </w:p>
    <w:p w14:paraId="49D398CF" w14:textId="132D8D88"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Specification (CIS)</w:t>
      </w:r>
      <w:r w:rsidRPr="005E264F">
        <w:rPr>
          <w:rFonts w:eastAsiaTheme="minorEastAsia" w:cstheme="minorHAnsi"/>
        </w:rPr>
        <w:t xml:space="preserve">: The resulting document when CFIHOS is applied to a particular project describing the explicit set of requirements to be fulfilled. Linked to this document is a Reference Data Library that describes the data characteristics and document types. CFIHOS Specification Document [C-SP-001] is the basis for creating a Contract specific Information Specification.  </w:t>
      </w:r>
    </w:p>
    <w:p w14:paraId="00F4A6AC" w14:textId="77777777" w:rsidR="005E264F" w:rsidRDefault="005E264F" w:rsidP="005E264F">
      <w:pPr>
        <w:spacing w:after="0" w:line="240" w:lineRule="auto"/>
        <w:rPr>
          <w:rFonts w:eastAsiaTheme="minorEastAsia" w:cstheme="minorHAnsi"/>
          <w:b/>
        </w:rPr>
      </w:pPr>
    </w:p>
    <w:p w14:paraId="559A2174" w14:textId="6C227523"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Contractor</w:t>
      </w:r>
      <w:r w:rsidRPr="005E264F">
        <w:rPr>
          <w:rFonts w:eastAsiaTheme="minorEastAsia" w:cstheme="minorHAnsi"/>
        </w:rPr>
        <w:t xml:space="preserve"> is the party that carries out all or part of the design, engineering, procurement, construction, commissioning or management of a project or operation of a facility. The Principal may undertake all or part of the duties of the (EPC) Contractor.</w:t>
      </w:r>
    </w:p>
    <w:p w14:paraId="31745832" w14:textId="77777777" w:rsidR="005E264F" w:rsidRDefault="005E264F" w:rsidP="005E264F">
      <w:pPr>
        <w:spacing w:after="0" w:line="240" w:lineRule="auto"/>
        <w:rPr>
          <w:rFonts w:eastAsiaTheme="minorEastAsia" w:cstheme="minorHAnsi"/>
          <w:b/>
        </w:rPr>
      </w:pPr>
    </w:p>
    <w:p w14:paraId="15023A55" w14:textId="2F57D26F" w:rsidR="00845D5E" w:rsidRPr="005E264F" w:rsidRDefault="00845D5E" w:rsidP="005E264F">
      <w:pPr>
        <w:spacing w:after="0" w:line="240" w:lineRule="auto"/>
        <w:rPr>
          <w:rFonts w:eastAsiaTheme="minorEastAsia" w:cstheme="minorHAnsi"/>
        </w:rPr>
      </w:pPr>
      <w:r w:rsidRPr="005E264F">
        <w:rPr>
          <w:rFonts w:eastAsiaTheme="minorEastAsia" w:cstheme="minorHAnsi"/>
          <w:b/>
        </w:rPr>
        <w:t>CSV</w:t>
      </w:r>
      <w:r w:rsidRPr="005E264F">
        <w:rPr>
          <w:rFonts w:eastAsiaTheme="minorEastAsia" w:cstheme="minorHAnsi"/>
        </w:rPr>
        <w:t>: Comma</w:t>
      </w:r>
      <w:r w:rsidR="005E264F">
        <w:rPr>
          <w:rFonts w:eastAsiaTheme="minorEastAsia" w:cstheme="minorHAnsi"/>
        </w:rPr>
        <w:t xml:space="preserve"> Separated Values, </w:t>
      </w:r>
      <w:r w:rsidRPr="005E264F">
        <w:rPr>
          <w:rFonts w:eastAsiaTheme="minorEastAsia" w:cstheme="minorHAnsi"/>
        </w:rPr>
        <w:t>rows of plain text data values in columns separated by commas.</w:t>
      </w:r>
    </w:p>
    <w:p w14:paraId="5C0B6DFF" w14:textId="77777777" w:rsidR="005E264F" w:rsidRDefault="005E264F" w:rsidP="005E264F">
      <w:pPr>
        <w:spacing w:after="0" w:line="240" w:lineRule="auto"/>
        <w:rPr>
          <w:rFonts w:cstheme="minorHAnsi"/>
          <w:b/>
        </w:rPr>
      </w:pPr>
    </w:p>
    <w:p w14:paraId="11848488" w14:textId="759E7C17" w:rsidR="00845D5E" w:rsidRPr="005E264F" w:rsidRDefault="00845D5E" w:rsidP="005E264F">
      <w:pPr>
        <w:spacing w:after="0" w:line="240" w:lineRule="auto"/>
        <w:rPr>
          <w:rFonts w:cstheme="minorHAnsi"/>
        </w:rPr>
      </w:pPr>
      <w:r w:rsidRPr="005E264F">
        <w:rPr>
          <w:rFonts w:cstheme="minorHAnsi"/>
          <w:b/>
        </w:rPr>
        <w:t>Data</w:t>
      </w:r>
      <w:r w:rsidRPr="005E264F">
        <w:rPr>
          <w:rFonts w:cstheme="minorHAnsi"/>
        </w:rPr>
        <w:t xml:space="preserve"> is the raw material of information.</w:t>
      </w:r>
    </w:p>
    <w:p w14:paraId="340D1AFC" w14:textId="77777777" w:rsidR="005E264F" w:rsidRDefault="005E264F" w:rsidP="005E264F">
      <w:pPr>
        <w:spacing w:after="0" w:line="240" w:lineRule="auto"/>
        <w:rPr>
          <w:rFonts w:cstheme="minorHAnsi"/>
          <w:b/>
        </w:rPr>
      </w:pPr>
    </w:p>
    <w:p w14:paraId="23DD0AFB" w14:textId="3674A5E5" w:rsidR="00845D5E" w:rsidRPr="005E264F" w:rsidRDefault="00845D5E" w:rsidP="005E264F">
      <w:pPr>
        <w:spacing w:after="0" w:line="240" w:lineRule="auto"/>
        <w:rPr>
          <w:rFonts w:cstheme="minorHAnsi"/>
        </w:rPr>
      </w:pPr>
      <w:r w:rsidRPr="005E264F">
        <w:rPr>
          <w:rFonts w:cstheme="minorHAnsi"/>
          <w:b/>
        </w:rPr>
        <w:t>Data Governance</w:t>
      </w:r>
      <w:r w:rsidRPr="005E264F">
        <w:rPr>
          <w:rFonts w:cstheme="minorHAnsi"/>
        </w:rPr>
        <w:t xml:space="preserve"> is a concept and a set of activities that oversees the data/information management or document management carried out to satisfy the requirements of CFIHOS.</w:t>
      </w:r>
    </w:p>
    <w:p w14:paraId="40905B1F" w14:textId="77777777" w:rsidR="005E264F" w:rsidRDefault="005E264F" w:rsidP="005E264F">
      <w:pPr>
        <w:spacing w:after="0" w:line="240" w:lineRule="auto"/>
        <w:rPr>
          <w:rFonts w:cstheme="minorHAnsi"/>
          <w:b/>
        </w:rPr>
      </w:pPr>
    </w:p>
    <w:p w14:paraId="71FB1426" w14:textId="1F815B18" w:rsidR="00845D5E" w:rsidRPr="005E264F" w:rsidRDefault="00845D5E" w:rsidP="005E264F">
      <w:pPr>
        <w:spacing w:after="0" w:line="240" w:lineRule="auto"/>
        <w:rPr>
          <w:rFonts w:cstheme="minorHAnsi"/>
        </w:rPr>
      </w:pPr>
      <w:r w:rsidRPr="005E264F">
        <w:rPr>
          <w:rFonts w:cstheme="minorHAnsi"/>
          <w:b/>
        </w:rPr>
        <w:lastRenderedPageBreak/>
        <w:t>Data Management</w:t>
      </w:r>
      <w:r w:rsidRPr="005E264F">
        <w:rPr>
          <w:rFonts w:cstheme="minorHAnsi"/>
        </w:rPr>
        <w:t xml:space="preserve"> is a concept and a set of activities to manage data, information, and documents, including but not limited to the knowledge areas of data architecture, data security, metadata, data quality, data integration, master and reference data, document control, and data handling ethics.</w:t>
      </w:r>
    </w:p>
    <w:p w14:paraId="5210C337" w14:textId="77777777" w:rsidR="00B33B79" w:rsidRDefault="00B33B79" w:rsidP="005E264F">
      <w:pPr>
        <w:spacing w:after="0" w:line="240" w:lineRule="auto"/>
        <w:rPr>
          <w:rFonts w:cstheme="minorHAnsi"/>
          <w:b/>
        </w:rPr>
      </w:pPr>
    </w:p>
    <w:p w14:paraId="4840F542" w14:textId="5EE353C0" w:rsidR="00845D5E" w:rsidRPr="005E264F" w:rsidRDefault="00845D5E" w:rsidP="005E264F">
      <w:pPr>
        <w:spacing w:after="0" w:line="240" w:lineRule="auto"/>
        <w:rPr>
          <w:rFonts w:cstheme="minorHAnsi"/>
        </w:rPr>
      </w:pPr>
      <w:r w:rsidRPr="005E264F">
        <w:rPr>
          <w:rFonts w:cstheme="minorHAnsi"/>
          <w:b/>
        </w:rPr>
        <w:t>Data Model</w:t>
      </w:r>
      <w:r w:rsidRPr="005E264F">
        <w:rPr>
          <w:rFonts w:cstheme="minorHAnsi"/>
        </w:rPr>
        <w:t xml:space="preserve"> is the visualized data structures, following the notations such as IDEF-1X or IE. Data Models include part of Metadata.</w:t>
      </w:r>
    </w:p>
    <w:p w14:paraId="55F7D923" w14:textId="77777777" w:rsidR="005E264F" w:rsidRDefault="005E264F" w:rsidP="005E264F">
      <w:pPr>
        <w:spacing w:after="0" w:line="240" w:lineRule="auto"/>
        <w:rPr>
          <w:rFonts w:cstheme="minorHAnsi"/>
          <w:b/>
          <w:bCs/>
        </w:rPr>
      </w:pPr>
    </w:p>
    <w:p w14:paraId="7F0DBDC3" w14:textId="35E965EC" w:rsidR="00845D5E" w:rsidRPr="005E264F" w:rsidRDefault="00845D5E" w:rsidP="005E264F">
      <w:pPr>
        <w:spacing w:after="0" w:line="240" w:lineRule="auto"/>
        <w:rPr>
          <w:rFonts w:cstheme="minorHAnsi"/>
        </w:rPr>
      </w:pPr>
      <w:r w:rsidRPr="005E264F">
        <w:rPr>
          <w:rFonts w:cstheme="minorHAnsi"/>
          <w:b/>
          <w:bCs/>
        </w:rPr>
        <w:t>Data Owner</w:t>
      </w:r>
      <w:r w:rsidRPr="005E264F">
        <w:rPr>
          <w:rFonts w:cstheme="minorHAnsi"/>
        </w:rPr>
        <w:t xml:space="preserve"> is a person responsible for the data quality and belongs to an organization which produces or obtains the data.</w:t>
      </w:r>
    </w:p>
    <w:p w14:paraId="10E03776" w14:textId="77777777" w:rsidR="005E264F" w:rsidRDefault="005E264F" w:rsidP="005E264F">
      <w:pPr>
        <w:spacing w:after="0" w:line="240" w:lineRule="auto"/>
        <w:rPr>
          <w:rFonts w:cstheme="minorHAnsi"/>
          <w:b/>
          <w:bCs/>
        </w:rPr>
      </w:pPr>
    </w:p>
    <w:p w14:paraId="4D35EB68" w14:textId="65A548A1" w:rsidR="00845D5E" w:rsidRPr="005E264F" w:rsidRDefault="00845D5E" w:rsidP="005E264F">
      <w:pPr>
        <w:spacing w:after="0" w:line="240" w:lineRule="auto"/>
        <w:rPr>
          <w:rFonts w:cstheme="minorHAnsi"/>
        </w:rPr>
      </w:pPr>
      <w:r w:rsidRPr="005E264F">
        <w:rPr>
          <w:rFonts w:cstheme="minorHAnsi"/>
          <w:b/>
          <w:bCs/>
        </w:rPr>
        <w:t>Data Steward</w:t>
      </w:r>
      <w:r w:rsidRPr="005E264F">
        <w:rPr>
          <w:rFonts w:cstheme="minorHAnsi"/>
        </w:rPr>
        <w:t xml:space="preserve"> is a guardian responsible for review and monitor the data quality issues and works closely with Data Owners and IM organization.</w:t>
      </w:r>
    </w:p>
    <w:p w14:paraId="65AAF40D" w14:textId="77777777" w:rsidR="005E264F" w:rsidRDefault="005E264F" w:rsidP="005E264F">
      <w:pPr>
        <w:spacing w:after="0" w:line="240" w:lineRule="auto"/>
        <w:rPr>
          <w:rFonts w:cstheme="minorHAnsi"/>
          <w:b/>
        </w:rPr>
      </w:pPr>
    </w:p>
    <w:p w14:paraId="2894E181" w14:textId="3020640C" w:rsidR="00845D5E" w:rsidRPr="005E264F" w:rsidRDefault="00845D5E" w:rsidP="005E264F">
      <w:pPr>
        <w:spacing w:after="0" w:line="240" w:lineRule="auto"/>
        <w:rPr>
          <w:rFonts w:cstheme="minorHAnsi"/>
        </w:rPr>
      </w:pPr>
      <w:r w:rsidRPr="005E264F">
        <w:rPr>
          <w:rFonts w:cstheme="minorHAnsi"/>
          <w:b/>
        </w:rPr>
        <w:t>Document</w:t>
      </w:r>
      <w:r w:rsidRPr="005E264F">
        <w:rPr>
          <w:rFonts w:cstheme="minorHAnsi"/>
        </w:rPr>
        <w:t xml:space="preserve"> is in a general sense, a container of data and information, typically includes engineering deliverables and drawings, purchase orders, inspection records and so on.</w:t>
      </w:r>
    </w:p>
    <w:p w14:paraId="74BDAFAF" w14:textId="77777777" w:rsidR="005E264F" w:rsidRDefault="005E264F" w:rsidP="005E264F">
      <w:pPr>
        <w:spacing w:after="0" w:line="240" w:lineRule="auto"/>
        <w:rPr>
          <w:rFonts w:cstheme="minorHAnsi"/>
          <w:b/>
        </w:rPr>
      </w:pPr>
    </w:p>
    <w:p w14:paraId="729BDAD7" w14:textId="40EA39F1" w:rsidR="00845D5E" w:rsidRPr="005E264F" w:rsidRDefault="00845D5E" w:rsidP="005E264F">
      <w:pPr>
        <w:spacing w:after="0" w:line="240" w:lineRule="auto"/>
        <w:rPr>
          <w:rFonts w:cstheme="minorHAnsi"/>
        </w:rPr>
      </w:pPr>
      <w:r w:rsidRPr="005E264F">
        <w:rPr>
          <w:rFonts w:cstheme="minorHAnsi"/>
          <w:b/>
        </w:rPr>
        <w:t>Document Issue Purposes</w:t>
      </w:r>
      <w:r w:rsidRPr="005E264F">
        <w:rPr>
          <w:rFonts w:cstheme="minorHAnsi"/>
        </w:rPr>
        <w:t xml:space="preserve"> indicate the purposes of document issues, such as for information, for review and comments or for approval.</w:t>
      </w:r>
    </w:p>
    <w:p w14:paraId="307991ED" w14:textId="77777777" w:rsidR="005E264F" w:rsidRDefault="005E264F" w:rsidP="005E264F">
      <w:pPr>
        <w:spacing w:after="0" w:line="240" w:lineRule="auto"/>
        <w:rPr>
          <w:rFonts w:cstheme="minorHAnsi"/>
          <w:b/>
        </w:rPr>
      </w:pPr>
    </w:p>
    <w:p w14:paraId="60276729" w14:textId="73CA3C56" w:rsidR="00845D5E" w:rsidRPr="005E264F" w:rsidRDefault="00845D5E" w:rsidP="005E264F">
      <w:pPr>
        <w:spacing w:after="0" w:line="240" w:lineRule="auto"/>
        <w:rPr>
          <w:rFonts w:eastAsia="Malgun Gothic" w:cstheme="minorHAnsi"/>
          <w:lang w:eastAsia="ko-KR"/>
        </w:rPr>
      </w:pPr>
      <w:r w:rsidRPr="005E264F">
        <w:rPr>
          <w:rFonts w:cstheme="minorHAnsi"/>
          <w:b/>
        </w:rPr>
        <w:t xml:space="preserve">DCS: </w:t>
      </w:r>
      <w:r w:rsidRPr="005E264F">
        <w:rPr>
          <w:rFonts w:cstheme="minorHAnsi"/>
        </w:rPr>
        <w:t>Distributed Control</w:t>
      </w:r>
      <w:r w:rsidRPr="005E264F">
        <w:rPr>
          <w:rFonts w:eastAsia="Malgun Gothic" w:cstheme="minorHAnsi"/>
          <w:lang w:eastAsia="ko-KR"/>
        </w:rPr>
        <w:t xml:space="preserve"> System is a computerised control system for a plant, where autonomous controllers are distributed throughout the system, but with central operator supervisory control.</w:t>
      </w:r>
    </w:p>
    <w:p w14:paraId="1876242B" w14:textId="77777777" w:rsidR="005E264F" w:rsidRDefault="005E264F" w:rsidP="005E264F">
      <w:pPr>
        <w:spacing w:after="0" w:line="240" w:lineRule="auto"/>
        <w:rPr>
          <w:rFonts w:cstheme="minorHAnsi"/>
          <w:b/>
        </w:rPr>
      </w:pPr>
    </w:p>
    <w:p w14:paraId="62AD6FE0" w14:textId="4C92027C" w:rsidR="00845D5E" w:rsidRPr="005E264F" w:rsidRDefault="00845D5E" w:rsidP="005E264F">
      <w:pPr>
        <w:spacing w:after="0" w:line="240" w:lineRule="auto"/>
        <w:rPr>
          <w:rFonts w:cstheme="minorHAnsi"/>
          <w:lang w:val="en-US"/>
        </w:rPr>
      </w:pPr>
      <w:r w:rsidRPr="005E264F">
        <w:rPr>
          <w:rFonts w:cstheme="minorHAnsi"/>
          <w:b/>
        </w:rPr>
        <w:t>EDMS</w:t>
      </w:r>
      <w:r w:rsidRPr="005E264F">
        <w:rPr>
          <w:rFonts w:cstheme="minorHAnsi"/>
        </w:rPr>
        <w:t>: Electronic Document Management System is a software programs used to track, manage and store electronic documents.</w:t>
      </w:r>
    </w:p>
    <w:p w14:paraId="39A1950A" w14:textId="77777777" w:rsidR="005E264F" w:rsidRDefault="005E264F" w:rsidP="005E264F">
      <w:pPr>
        <w:spacing w:after="0" w:line="240" w:lineRule="auto"/>
        <w:rPr>
          <w:rFonts w:cstheme="minorHAnsi"/>
          <w:b/>
        </w:rPr>
      </w:pPr>
    </w:p>
    <w:p w14:paraId="32A9D85D" w14:textId="380F2F97" w:rsidR="00845D5E" w:rsidRPr="005E264F" w:rsidRDefault="00845D5E" w:rsidP="005E264F">
      <w:pPr>
        <w:spacing w:after="0" w:line="240" w:lineRule="auto"/>
        <w:rPr>
          <w:rFonts w:cstheme="minorHAnsi"/>
        </w:rPr>
      </w:pPr>
      <w:r w:rsidRPr="005E264F">
        <w:rPr>
          <w:rFonts w:cstheme="minorHAnsi"/>
          <w:b/>
        </w:rPr>
        <w:t>EPC</w:t>
      </w:r>
      <w:r w:rsidRPr="005E264F">
        <w:rPr>
          <w:rFonts w:cstheme="minorHAnsi"/>
        </w:rPr>
        <w:t>: Engineering, Procurement, and Construction (EPC) is a form of contracting arrangement used in capital facility industries where the EPC Contractor is responsible for all the activities from design, procurement, construction, commissioning and handover of the project to Principal.</w:t>
      </w:r>
    </w:p>
    <w:p w14:paraId="730BB42B" w14:textId="77777777" w:rsidR="005E264F" w:rsidRDefault="005E264F" w:rsidP="005E264F">
      <w:pPr>
        <w:spacing w:after="0" w:line="240" w:lineRule="auto"/>
        <w:rPr>
          <w:rFonts w:cstheme="minorHAnsi"/>
          <w:b/>
        </w:rPr>
      </w:pPr>
    </w:p>
    <w:p w14:paraId="38DE4885" w14:textId="43B0DC99" w:rsidR="00845D5E" w:rsidRPr="005E264F" w:rsidRDefault="00845D5E" w:rsidP="005E264F">
      <w:pPr>
        <w:spacing w:after="0" w:line="240" w:lineRule="auto"/>
        <w:rPr>
          <w:rFonts w:cstheme="minorHAnsi"/>
        </w:rPr>
      </w:pPr>
      <w:r w:rsidRPr="005E264F">
        <w:rPr>
          <w:rFonts w:cstheme="minorHAnsi"/>
          <w:b/>
        </w:rPr>
        <w:t>Equipment</w:t>
      </w:r>
      <w:r w:rsidRPr="005E264F">
        <w:rPr>
          <w:rFonts w:cstheme="minorHAnsi"/>
        </w:rPr>
        <w:t xml:space="preserve"> is a physical device designed to perform certain functions.</w:t>
      </w:r>
    </w:p>
    <w:p w14:paraId="05492A3C" w14:textId="77777777" w:rsidR="005E264F" w:rsidRDefault="005E264F" w:rsidP="005E264F">
      <w:pPr>
        <w:spacing w:after="0" w:line="240" w:lineRule="auto"/>
        <w:rPr>
          <w:rFonts w:eastAsiaTheme="minorEastAsia" w:cstheme="minorHAnsi"/>
          <w:b/>
        </w:rPr>
      </w:pPr>
    </w:p>
    <w:p w14:paraId="4290DCE6" w14:textId="7C668D57" w:rsidR="00845D5E" w:rsidRPr="005E264F" w:rsidRDefault="00845D5E" w:rsidP="005E264F">
      <w:pPr>
        <w:spacing w:after="0" w:line="240" w:lineRule="auto"/>
        <w:rPr>
          <w:rFonts w:eastAsiaTheme="minorEastAsia" w:cstheme="minorHAnsi"/>
        </w:rPr>
      </w:pPr>
      <w:r w:rsidRPr="005E264F">
        <w:rPr>
          <w:rFonts w:eastAsiaTheme="minorEastAsia" w:cstheme="minorHAnsi"/>
          <w:b/>
        </w:rPr>
        <w:t>FTP</w:t>
      </w:r>
      <w:r w:rsidRPr="005E264F">
        <w:rPr>
          <w:rFonts w:eastAsiaTheme="minorEastAsia" w:cstheme="minorHAnsi"/>
        </w:rPr>
        <w:t>: File Transfer Protocol (FTP) is a standard network protocol used for the transfer of computer files between a client and server across a computer network.</w:t>
      </w:r>
    </w:p>
    <w:p w14:paraId="6046CEA7" w14:textId="77777777" w:rsidR="005E264F" w:rsidRDefault="005E264F" w:rsidP="005E264F">
      <w:pPr>
        <w:spacing w:after="0" w:line="240" w:lineRule="auto"/>
        <w:rPr>
          <w:rFonts w:cstheme="minorHAnsi"/>
          <w:b/>
        </w:rPr>
      </w:pPr>
    </w:p>
    <w:p w14:paraId="4A774171" w14:textId="12E46D6E" w:rsidR="00845D5E" w:rsidRPr="005E264F" w:rsidRDefault="00845D5E" w:rsidP="005E264F">
      <w:pPr>
        <w:spacing w:after="0" w:line="240" w:lineRule="auto"/>
        <w:rPr>
          <w:rFonts w:cstheme="minorHAnsi"/>
        </w:rPr>
      </w:pPr>
      <w:r w:rsidRPr="005E264F">
        <w:rPr>
          <w:rFonts w:cstheme="minorHAnsi"/>
          <w:b/>
        </w:rPr>
        <w:t>Graphical Data</w:t>
      </w:r>
      <w:r w:rsidRPr="005E264F">
        <w:rPr>
          <w:rFonts w:cstheme="minorHAnsi"/>
        </w:rPr>
        <w:t xml:space="preserve"> is data intended to show graphical or geometric information such as location, elevation, size, height, and used for CAD (Computer Aided Design).</w:t>
      </w:r>
    </w:p>
    <w:p w14:paraId="5E784F0D" w14:textId="77777777" w:rsidR="005E264F" w:rsidRDefault="005E264F" w:rsidP="005E264F">
      <w:pPr>
        <w:spacing w:after="0" w:line="240" w:lineRule="auto"/>
        <w:rPr>
          <w:rFonts w:cstheme="minorHAnsi"/>
          <w:b/>
        </w:rPr>
      </w:pPr>
    </w:p>
    <w:p w14:paraId="5C165661" w14:textId="3CB09CB3" w:rsidR="00845D5E" w:rsidRPr="005E264F" w:rsidRDefault="00845D5E" w:rsidP="005E264F">
      <w:pPr>
        <w:spacing w:after="0" w:line="240" w:lineRule="auto"/>
        <w:rPr>
          <w:rFonts w:cstheme="minorHAnsi"/>
        </w:rPr>
      </w:pPr>
      <w:r w:rsidRPr="005E264F">
        <w:rPr>
          <w:rFonts w:cstheme="minorHAnsi"/>
          <w:b/>
        </w:rPr>
        <w:t>Information</w:t>
      </w:r>
      <w:r w:rsidRPr="005E264F">
        <w:rPr>
          <w:rFonts w:cstheme="minorHAnsi"/>
        </w:rPr>
        <w:t xml:space="preserve"> is Data in context.</w:t>
      </w:r>
    </w:p>
    <w:p w14:paraId="2E3F0F74" w14:textId="77777777" w:rsidR="005E264F" w:rsidRDefault="005E264F" w:rsidP="005E264F">
      <w:pPr>
        <w:spacing w:after="0" w:line="240" w:lineRule="auto"/>
        <w:rPr>
          <w:rFonts w:cstheme="minorHAnsi"/>
          <w:b/>
        </w:rPr>
      </w:pPr>
    </w:p>
    <w:p w14:paraId="5FFCA845" w14:textId="7E0C0595" w:rsidR="00845D5E" w:rsidRPr="005E264F" w:rsidRDefault="00845D5E" w:rsidP="005E264F">
      <w:pPr>
        <w:spacing w:after="0" w:line="240" w:lineRule="auto"/>
        <w:rPr>
          <w:rFonts w:cstheme="minorHAnsi"/>
        </w:rPr>
      </w:pPr>
      <w:r w:rsidRPr="005E264F">
        <w:rPr>
          <w:rFonts w:cstheme="minorHAnsi"/>
          <w:b/>
        </w:rPr>
        <w:t>Information Consumer</w:t>
      </w:r>
      <w:r w:rsidRPr="005E264F">
        <w:rPr>
          <w:rFonts w:cstheme="minorHAnsi"/>
        </w:rPr>
        <w:t xml:space="preserve"> is a party who defines, receives, and consumes information.</w:t>
      </w:r>
    </w:p>
    <w:p w14:paraId="7A47E8F8" w14:textId="77777777" w:rsidR="005E264F" w:rsidRDefault="005E264F" w:rsidP="005E264F">
      <w:pPr>
        <w:spacing w:after="0" w:line="240" w:lineRule="auto"/>
        <w:rPr>
          <w:rFonts w:cstheme="minorHAnsi"/>
          <w:b/>
        </w:rPr>
      </w:pPr>
    </w:p>
    <w:p w14:paraId="7AD04185" w14:textId="333102DF" w:rsidR="00845D5E" w:rsidRPr="005E264F" w:rsidRDefault="00845D5E" w:rsidP="005E264F">
      <w:pPr>
        <w:spacing w:after="0" w:line="240" w:lineRule="auto"/>
        <w:rPr>
          <w:rFonts w:cstheme="minorHAnsi"/>
        </w:rPr>
      </w:pPr>
      <w:r w:rsidRPr="005E264F">
        <w:rPr>
          <w:rFonts w:cstheme="minorHAnsi"/>
          <w:b/>
        </w:rPr>
        <w:t>Information Life Cycle</w:t>
      </w:r>
      <w:r w:rsidRPr="005E264F">
        <w:rPr>
          <w:rFonts w:cstheme="minorHAnsi"/>
        </w:rPr>
        <w:t xml:space="preserve"> is the life cycle of various pieces of information which is defined, designed, created, used, handed over, and eventually disposed of.</w:t>
      </w:r>
    </w:p>
    <w:p w14:paraId="0A0594C9" w14:textId="77777777" w:rsidR="005E264F" w:rsidRDefault="005E264F" w:rsidP="005E264F">
      <w:pPr>
        <w:spacing w:after="0" w:line="240" w:lineRule="auto"/>
        <w:rPr>
          <w:rFonts w:cstheme="minorHAnsi"/>
          <w:b/>
        </w:rPr>
      </w:pPr>
    </w:p>
    <w:p w14:paraId="226E7F15" w14:textId="5F52E41A" w:rsidR="00845D5E" w:rsidRPr="005E264F" w:rsidRDefault="00845D5E" w:rsidP="005E264F">
      <w:pPr>
        <w:spacing w:after="0" w:line="240" w:lineRule="auto"/>
        <w:rPr>
          <w:rFonts w:cstheme="minorHAnsi"/>
        </w:rPr>
      </w:pPr>
      <w:r w:rsidRPr="005E264F">
        <w:rPr>
          <w:rFonts w:cstheme="minorHAnsi"/>
          <w:b/>
        </w:rPr>
        <w:t>Information Management (IM)</w:t>
      </w:r>
      <w:r w:rsidRPr="005E264F">
        <w:rPr>
          <w:rFonts w:cstheme="minorHAnsi"/>
        </w:rPr>
        <w:t xml:space="preserve"> is the management of data, information and documents to satisfy the CFIHOS requirements and the Contractor’s own information needs. In CFIHOS, Information Management and Data Management are used interchangeably.</w:t>
      </w:r>
    </w:p>
    <w:p w14:paraId="727ED050" w14:textId="77777777" w:rsidR="005E264F" w:rsidRDefault="005E264F" w:rsidP="005E264F">
      <w:pPr>
        <w:spacing w:after="0" w:line="240" w:lineRule="auto"/>
        <w:rPr>
          <w:rFonts w:cstheme="minorHAnsi"/>
          <w:b/>
        </w:rPr>
      </w:pPr>
    </w:p>
    <w:p w14:paraId="040E1489" w14:textId="0E5BCAC6" w:rsidR="00845D5E" w:rsidRPr="005E264F" w:rsidRDefault="00845D5E" w:rsidP="005E264F">
      <w:pPr>
        <w:spacing w:after="0" w:line="240" w:lineRule="auto"/>
        <w:rPr>
          <w:rFonts w:cstheme="minorHAnsi"/>
        </w:rPr>
      </w:pPr>
      <w:r w:rsidRPr="005E264F">
        <w:rPr>
          <w:rFonts w:cstheme="minorHAnsi"/>
          <w:b/>
        </w:rPr>
        <w:t>Information Supplier</w:t>
      </w:r>
      <w:r w:rsidRPr="005E264F">
        <w:rPr>
          <w:rFonts w:cstheme="minorHAnsi"/>
        </w:rPr>
        <w:t xml:space="preserve"> is a party who supplies information according to the requirements defined by Information Consumer,</w:t>
      </w:r>
    </w:p>
    <w:p w14:paraId="45DFB55B" w14:textId="77777777" w:rsidR="005E264F" w:rsidRDefault="005E264F" w:rsidP="005E264F">
      <w:pPr>
        <w:spacing w:after="0" w:line="240" w:lineRule="auto"/>
        <w:rPr>
          <w:rFonts w:cstheme="minorHAnsi"/>
          <w:b/>
        </w:rPr>
      </w:pPr>
    </w:p>
    <w:p w14:paraId="2B367F52" w14:textId="1871192E" w:rsidR="00845D5E" w:rsidRPr="005E264F" w:rsidRDefault="00845D5E" w:rsidP="005E264F">
      <w:pPr>
        <w:spacing w:after="0" w:line="240" w:lineRule="auto"/>
        <w:rPr>
          <w:rFonts w:cstheme="minorHAnsi"/>
        </w:rPr>
      </w:pPr>
      <w:r w:rsidRPr="005E264F">
        <w:rPr>
          <w:rFonts w:cstheme="minorHAnsi"/>
          <w:b/>
        </w:rPr>
        <w:lastRenderedPageBreak/>
        <w:t>Information Supply Chain</w:t>
      </w:r>
      <w:r w:rsidRPr="005E264F">
        <w:rPr>
          <w:rFonts w:cstheme="minorHAnsi"/>
        </w:rPr>
        <w:t xml:space="preserve"> is the chain of information supplied and consumed between Information Suppliers and Information Consumers.</w:t>
      </w:r>
    </w:p>
    <w:p w14:paraId="30D5043F" w14:textId="77777777" w:rsidR="005E264F" w:rsidRDefault="005E264F" w:rsidP="005E264F">
      <w:pPr>
        <w:spacing w:after="0" w:line="240" w:lineRule="auto"/>
        <w:rPr>
          <w:rFonts w:cstheme="minorHAnsi"/>
          <w:b/>
        </w:rPr>
      </w:pPr>
    </w:p>
    <w:p w14:paraId="64BF456D" w14:textId="1A14F3AD" w:rsidR="00845D5E" w:rsidRPr="005E264F" w:rsidRDefault="00845D5E" w:rsidP="005E264F">
      <w:pPr>
        <w:spacing w:after="0" w:line="240" w:lineRule="auto"/>
        <w:rPr>
          <w:rFonts w:cstheme="minorHAnsi"/>
        </w:rPr>
      </w:pPr>
      <w:r w:rsidRPr="005E264F">
        <w:rPr>
          <w:rFonts w:cstheme="minorHAnsi"/>
          <w:b/>
        </w:rPr>
        <w:t>IT</w:t>
      </w:r>
      <w:r w:rsidRPr="005E264F">
        <w:rPr>
          <w:rFonts w:cstheme="minorHAnsi"/>
        </w:rPr>
        <w:t>: Information Technology (IT) is the use of computers to store, retrieve, transmit, and manipulate data or information.</w:t>
      </w:r>
    </w:p>
    <w:p w14:paraId="02448C37" w14:textId="77777777" w:rsidR="005E264F" w:rsidRDefault="005E264F" w:rsidP="005E264F">
      <w:pPr>
        <w:spacing w:after="0" w:line="240" w:lineRule="auto"/>
        <w:rPr>
          <w:rFonts w:cstheme="minorHAnsi"/>
          <w:b/>
          <w:bCs/>
        </w:rPr>
      </w:pPr>
    </w:p>
    <w:p w14:paraId="18D7623B" w14:textId="18474C3D" w:rsidR="00845D5E" w:rsidRPr="005E264F" w:rsidRDefault="00845D5E" w:rsidP="005E264F">
      <w:pPr>
        <w:spacing w:after="0" w:line="240" w:lineRule="auto"/>
        <w:rPr>
          <w:rFonts w:cstheme="minorHAnsi"/>
        </w:rPr>
      </w:pPr>
      <w:r w:rsidRPr="005E264F">
        <w:rPr>
          <w:rFonts w:cstheme="minorHAnsi"/>
          <w:b/>
          <w:bCs/>
        </w:rPr>
        <w:t>ITB</w:t>
      </w:r>
      <w:r w:rsidRPr="005E264F">
        <w:rPr>
          <w:rFonts w:cstheme="minorHAnsi"/>
        </w:rPr>
        <w:t>: Information To Bid (sometimes called ITT - Information To Tender) is an invitation to prospective contractors or suppliers to submit a bid, in the form of a packaged document describing contract conditions and specifications.</w:t>
      </w:r>
    </w:p>
    <w:p w14:paraId="67F07243" w14:textId="77777777" w:rsidR="005E264F" w:rsidRDefault="005E264F" w:rsidP="005E264F">
      <w:pPr>
        <w:spacing w:after="0" w:line="240" w:lineRule="auto"/>
        <w:rPr>
          <w:rFonts w:cstheme="minorHAnsi"/>
          <w:b/>
          <w:bCs/>
        </w:rPr>
      </w:pPr>
    </w:p>
    <w:p w14:paraId="19E04009" w14:textId="13741904" w:rsidR="00845D5E" w:rsidRPr="005E264F" w:rsidRDefault="00845D5E" w:rsidP="005E264F">
      <w:pPr>
        <w:spacing w:after="0" w:line="240" w:lineRule="auto"/>
        <w:rPr>
          <w:rFonts w:cstheme="minorHAnsi"/>
        </w:rPr>
      </w:pPr>
      <w:r w:rsidRPr="005E264F">
        <w:rPr>
          <w:rFonts w:cstheme="minorHAnsi"/>
          <w:b/>
          <w:bCs/>
        </w:rPr>
        <w:t>Master Document Register (MDR)</w:t>
      </w:r>
      <w:r w:rsidRPr="005E264F">
        <w:rPr>
          <w:rFonts w:cstheme="minorHAnsi"/>
        </w:rPr>
        <w:t xml:space="preserve"> is a single complete list of documents that contains document metadata which is shared among the relevant parties.</w:t>
      </w:r>
    </w:p>
    <w:p w14:paraId="75F8F6FE" w14:textId="77777777" w:rsidR="005E264F" w:rsidRDefault="005E264F" w:rsidP="005E264F">
      <w:pPr>
        <w:spacing w:after="0" w:line="240" w:lineRule="auto"/>
        <w:rPr>
          <w:rFonts w:cstheme="minorHAnsi"/>
          <w:b/>
          <w:bCs/>
        </w:rPr>
      </w:pPr>
    </w:p>
    <w:p w14:paraId="4B056180" w14:textId="052EF851" w:rsidR="00845D5E" w:rsidRPr="005E264F" w:rsidRDefault="00845D5E" w:rsidP="005E264F">
      <w:pPr>
        <w:spacing w:after="0" w:line="240" w:lineRule="auto"/>
        <w:rPr>
          <w:rFonts w:cstheme="minorHAnsi"/>
        </w:rPr>
      </w:pPr>
      <w:r w:rsidRPr="005E264F">
        <w:rPr>
          <w:rFonts w:cstheme="minorHAnsi"/>
          <w:b/>
          <w:bCs/>
        </w:rPr>
        <w:t>Master Tag Register (MTR)</w:t>
      </w:r>
      <w:r w:rsidRPr="005E264F">
        <w:rPr>
          <w:rFonts w:cstheme="minorHAnsi"/>
        </w:rPr>
        <w:t xml:space="preserve"> is a single complete list of the tags used for the facility, which is shared among the relevant parties.</w:t>
      </w:r>
    </w:p>
    <w:p w14:paraId="35A3A69D" w14:textId="77777777" w:rsidR="005E264F" w:rsidRDefault="005E264F" w:rsidP="005E264F">
      <w:pPr>
        <w:spacing w:after="0" w:line="240" w:lineRule="auto"/>
        <w:rPr>
          <w:rFonts w:cstheme="minorHAnsi"/>
          <w:b/>
        </w:rPr>
      </w:pPr>
    </w:p>
    <w:p w14:paraId="287A493D" w14:textId="67C96E91" w:rsidR="00845D5E" w:rsidRPr="005E264F" w:rsidRDefault="00845D5E" w:rsidP="005E264F">
      <w:pPr>
        <w:spacing w:after="0" w:line="240" w:lineRule="auto"/>
        <w:rPr>
          <w:rFonts w:cstheme="minorHAnsi"/>
        </w:rPr>
      </w:pPr>
      <w:r w:rsidRPr="005E264F">
        <w:rPr>
          <w:rFonts w:cstheme="minorHAnsi"/>
          <w:b/>
        </w:rPr>
        <w:t>Non-graphical Data</w:t>
      </w:r>
      <w:r w:rsidRPr="005E264F">
        <w:rPr>
          <w:rFonts w:cstheme="minorHAnsi"/>
        </w:rPr>
        <w:t xml:space="preserve"> is data conveyed using alphanumeric characters (as defined by PAS 1192-2:2013). In CFIHOS, Non-graphical Data means all the data except the Graphical Data (see above).</w:t>
      </w:r>
    </w:p>
    <w:p w14:paraId="7CE03624" w14:textId="77777777" w:rsidR="005E264F" w:rsidRDefault="005E264F" w:rsidP="005E264F">
      <w:pPr>
        <w:spacing w:after="0" w:line="240" w:lineRule="auto"/>
        <w:rPr>
          <w:rFonts w:eastAsiaTheme="minorEastAsia" w:cstheme="minorHAnsi"/>
          <w:b/>
        </w:rPr>
      </w:pPr>
    </w:p>
    <w:p w14:paraId="7658658D" w14:textId="1C5B7D3C" w:rsidR="00845D5E" w:rsidRPr="005E264F" w:rsidRDefault="00845D5E" w:rsidP="005E264F">
      <w:pPr>
        <w:spacing w:after="0" w:line="240" w:lineRule="auto"/>
        <w:rPr>
          <w:rFonts w:eastAsiaTheme="minorEastAsia" w:cstheme="minorHAnsi"/>
        </w:rPr>
      </w:pPr>
      <w:r w:rsidRPr="005E264F">
        <w:rPr>
          <w:rFonts w:eastAsiaTheme="minorEastAsia" w:cstheme="minorHAnsi"/>
          <w:b/>
        </w:rPr>
        <w:t>Owner/Operator</w:t>
      </w:r>
      <w:r w:rsidRPr="005E264F">
        <w:rPr>
          <w:rFonts w:eastAsiaTheme="minorEastAsia" w:cstheme="minorHAnsi"/>
        </w:rPr>
        <w:t xml:space="preserve"> or </w:t>
      </w:r>
      <w:r w:rsidRPr="005E264F">
        <w:rPr>
          <w:rFonts w:eastAsiaTheme="minorEastAsia" w:cstheme="minorHAnsi"/>
          <w:b/>
        </w:rPr>
        <w:t>Principal</w:t>
      </w:r>
      <w:r w:rsidRPr="005E264F">
        <w:rPr>
          <w:rFonts w:eastAsiaTheme="minorEastAsia" w:cstheme="minorHAnsi"/>
        </w:rPr>
        <w:t xml:space="preserve"> is a party who initiates the project, owns and operates a plant, and ultimately pays for it. Owner/Operator may also include an agent or consultant authorised to act for, and on behalf of, Owner/Operator.</w:t>
      </w:r>
    </w:p>
    <w:p w14:paraId="080285D0" w14:textId="77777777" w:rsidR="005E264F" w:rsidRDefault="005E264F" w:rsidP="005E264F">
      <w:pPr>
        <w:spacing w:after="0" w:line="240" w:lineRule="auto"/>
        <w:ind w:left="110" w:hangingChars="50" w:hanging="110"/>
        <w:rPr>
          <w:rFonts w:cstheme="minorHAnsi"/>
          <w:b/>
        </w:rPr>
      </w:pPr>
    </w:p>
    <w:p w14:paraId="383CBB7F" w14:textId="1C12603B" w:rsidR="00845D5E" w:rsidRPr="005E264F" w:rsidRDefault="00845D5E" w:rsidP="005E264F">
      <w:pPr>
        <w:spacing w:after="0" w:line="240" w:lineRule="auto"/>
        <w:ind w:left="110" w:hangingChars="50" w:hanging="110"/>
        <w:rPr>
          <w:rFonts w:cstheme="minorHAnsi"/>
        </w:rPr>
      </w:pPr>
      <w:r w:rsidRPr="005E264F">
        <w:rPr>
          <w:rFonts w:cstheme="minorHAnsi"/>
          <w:b/>
        </w:rPr>
        <w:t>Packaged Equipment</w:t>
      </w:r>
      <w:r w:rsidRPr="005E264F">
        <w:rPr>
          <w:rFonts w:cstheme="minorHAnsi"/>
        </w:rPr>
        <w:t xml:space="preserve"> is equipment composed of multiple sub-components such as s compressor, a gas turbine, etc., typically engineered by specialty equipment Suppliers/Manufacturers.</w:t>
      </w:r>
    </w:p>
    <w:p w14:paraId="5AC6E63B" w14:textId="77777777" w:rsidR="005E264F" w:rsidRDefault="005E264F" w:rsidP="005E264F">
      <w:pPr>
        <w:spacing w:after="0" w:line="240" w:lineRule="auto"/>
        <w:rPr>
          <w:rFonts w:cstheme="minorHAnsi"/>
          <w:b/>
        </w:rPr>
      </w:pPr>
    </w:p>
    <w:p w14:paraId="0CF1D8EC" w14:textId="7D41A794" w:rsidR="00845D5E" w:rsidRPr="005E264F" w:rsidRDefault="00845D5E" w:rsidP="005E264F">
      <w:pPr>
        <w:spacing w:after="0" w:line="240" w:lineRule="auto"/>
        <w:rPr>
          <w:rFonts w:cstheme="minorHAnsi"/>
        </w:rPr>
      </w:pPr>
      <w:r w:rsidRPr="005E264F">
        <w:rPr>
          <w:rFonts w:cstheme="minorHAnsi"/>
          <w:b/>
        </w:rPr>
        <w:t>PDF</w:t>
      </w:r>
      <w:r w:rsidRPr="005E264F">
        <w:rPr>
          <w:rFonts w:cstheme="minorHAnsi"/>
        </w:rPr>
        <w:t>: Portable Document Format (PDF) is a file format developed by Adobe to present documents, including text formatting and images, in a manner independent of application software, hardware, and operating systems.</w:t>
      </w:r>
    </w:p>
    <w:p w14:paraId="4FB7850B" w14:textId="77777777" w:rsidR="005E264F" w:rsidRDefault="005E264F" w:rsidP="005E264F">
      <w:pPr>
        <w:spacing w:after="0" w:line="240" w:lineRule="auto"/>
        <w:rPr>
          <w:rFonts w:cstheme="minorHAnsi"/>
          <w:b/>
        </w:rPr>
      </w:pPr>
    </w:p>
    <w:p w14:paraId="351B8AC9" w14:textId="59849E3E" w:rsidR="00845D5E" w:rsidRPr="005E264F" w:rsidRDefault="00845D5E" w:rsidP="005E264F">
      <w:pPr>
        <w:spacing w:after="0" w:line="240" w:lineRule="auto"/>
        <w:rPr>
          <w:rFonts w:cstheme="minorHAnsi"/>
        </w:rPr>
      </w:pPr>
      <w:r w:rsidRPr="005E264F">
        <w:rPr>
          <w:rFonts w:cstheme="minorHAnsi"/>
          <w:b/>
        </w:rPr>
        <w:t>PIM</w:t>
      </w:r>
      <w:r w:rsidRPr="005E264F">
        <w:rPr>
          <w:rFonts w:cstheme="minorHAnsi"/>
        </w:rPr>
        <w:t xml:space="preserve">: Project Information Model - information still work in progress and subject to change (see </w:t>
      </w:r>
      <w:r w:rsidRPr="005E264F">
        <w:rPr>
          <w:rFonts w:cstheme="minorHAnsi"/>
        </w:rPr>
        <w:fldChar w:fldCharType="begin"/>
      </w:r>
      <w:r w:rsidRPr="005E264F">
        <w:rPr>
          <w:rFonts w:cstheme="minorHAnsi"/>
        </w:rPr>
        <w:instrText xml:space="preserve"> REF _Ref7555343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A.2</w:t>
      </w:r>
      <w:r w:rsidRPr="005E264F">
        <w:rPr>
          <w:rFonts w:cstheme="minorHAnsi"/>
        </w:rPr>
        <w:fldChar w:fldCharType="end"/>
      </w:r>
      <w:r w:rsidRPr="005E264F">
        <w:rPr>
          <w:rFonts w:cstheme="minorHAnsi"/>
        </w:rPr>
        <w:t>).</w:t>
      </w:r>
    </w:p>
    <w:p w14:paraId="1FD7A912" w14:textId="77777777" w:rsidR="005E264F" w:rsidRDefault="005E264F" w:rsidP="005E264F">
      <w:pPr>
        <w:spacing w:after="0" w:line="240" w:lineRule="auto"/>
        <w:rPr>
          <w:rFonts w:cstheme="minorHAnsi"/>
          <w:b/>
          <w:bCs/>
        </w:rPr>
      </w:pPr>
    </w:p>
    <w:p w14:paraId="7CA80B92" w14:textId="6ADF9EB0" w:rsidR="00845D5E" w:rsidRPr="005E264F" w:rsidRDefault="00845D5E" w:rsidP="005E264F">
      <w:pPr>
        <w:spacing w:after="0" w:line="240" w:lineRule="auto"/>
        <w:rPr>
          <w:rFonts w:cstheme="minorHAnsi"/>
        </w:rPr>
      </w:pPr>
      <w:r w:rsidRPr="005E264F">
        <w:rPr>
          <w:rFonts w:cstheme="minorHAnsi"/>
          <w:b/>
          <w:bCs/>
        </w:rPr>
        <w:t>RDL</w:t>
      </w:r>
      <w:r w:rsidRPr="005E264F">
        <w:rPr>
          <w:rFonts w:cstheme="minorHAnsi"/>
        </w:rPr>
        <w:t>: Reference Data Library of the metadata of Data and Documents described in CFIHOS Reference Data Library [C-ST-001];</w:t>
      </w:r>
    </w:p>
    <w:p w14:paraId="2E1776F2" w14:textId="77777777" w:rsidR="005E264F" w:rsidRDefault="005E264F" w:rsidP="005E264F">
      <w:pPr>
        <w:spacing w:after="0" w:line="240" w:lineRule="auto"/>
        <w:rPr>
          <w:rFonts w:cstheme="minorHAnsi"/>
          <w:b/>
        </w:rPr>
      </w:pPr>
    </w:p>
    <w:p w14:paraId="55D0D5FA" w14:textId="5612E63C" w:rsidR="00845D5E" w:rsidRPr="005E264F" w:rsidRDefault="00845D5E" w:rsidP="005E264F">
      <w:pPr>
        <w:spacing w:after="0" w:line="240" w:lineRule="auto"/>
        <w:rPr>
          <w:rFonts w:cstheme="minorHAnsi"/>
        </w:rPr>
      </w:pPr>
      <w:r w:rsidRPr="005E264F">
        <w:rPr>
          <w:rFonts w:cstheme="minorHAnsi"/>
          <w:b/>
        </w:rPr>
        <w:t>Subcontractor</w:t>
      </w:r>
      <w:r w:rsidRPr="005E264F">
        <w:rPr>
          <w:rFonts w:cstheme="minorHAnsi"/>
        </w:rPr>
        <w:t xml:space="preserve"> is a company or person who is hired by Contractor to perform a specific task as part of the overall project.</w:t>
      </w:r>
    </w:p>
    <w:p w14:paraId="19D312C6" w14:textId="77777777" w:rsidR="005E264F" w:rsidRDefault="005E264F" w:rsidP="005E264F">
      <w:pPr>
        <w:spacing w:after="0" w:line="240" w:lineRule="auto"/>
        <w:rPr>
          <w:rFonts w:cstheme="minorHAnsi"/>
          <w:b/>
          <w:bCs/>
        </w:rPr>
      </w:pPr>
    </w:p>
    <w:p w14:paraId="47ADAE10" w14:textId="1BB8C10F" w:rsidR="00845D5E" w:rsidRPr="005E264F" w:rsidRDefault="00845D5E" w:rsidP="005E264F">
      <w:pPr>
        <w:spacing w:after="0" w:line="240" w:lineRule="auto"/>
        <w:rPr>
          <w:rFonts w:cstheme="minorHAnsi"/>
        </w:rPr>
      </w:pPr>
      <w:r w:rsidRPr="005E264F">
        <w:rPr>
          <w:rFonts w:cstheme="minorHAnsi"/>
          <w:b/>
          <w:bCs/>
        </w:rPr>
        <w:t>Supplier/Manufacturer:</w:t>
      </w:r>
      <w:r w:rsidRPr="005E264F">
        <w:rPr>
          <w:rFonts w:cstheme="minorHAnsi"/>
        </w:rPr>
        <w:t xml:space="preserve"> Refer to CFIHOS Specification Document [C-SP-001]</w:t>
      </w:r>
    </w:p>
    <w:p w14:paraId="562B5592" w14:textId="77777777" w:rsidR="005E264F" w:rsidRDefault="005E264F" w:rsidP="005E264F">
      <w:pPr>
        <w:spacing w:after="0" w:line="240" w:lineRule="auto"/>
        <w:rPr>
          <w:rFonts w:cstheme="minorHAnsi"/>
          <w:b/>
        </w:rPr>
      </w:pPr>
    </w:p>
    <w:p w14:paraId="6CFB7846" w14:textId="1C1E6C3E" w:rsidR="00845D5E" w:rsidRPr="005E264F" w:rsidRDefault="00845D5E" w:rsidP="005E264F">
      <w:pPr>
        <w:spacing w:after="0" w:line="240" w:lineRule="auto"/>
        <w:rPr>
          <w:rFonts w:cstheme="minorHAnsi"/>
        </w:rPr>
      </w:pPr>
      <w:r w:rsidRPr="005E264F">
        <w:rPr>
          <w:rFonts w:cstheme="minorHAnsi"/>
          <w:b/>
        </w:rPr>
        <w:t>Tag</w:t>
      </w:r>
      <w:r w:rsidRPr="005E264F">
        <w:rPr>
          <w:rFonts w:cstheme="minorHAnsi"/>
        </w:rPr>
        <w:t xml:space="preserve"> is a decomposition of a “high-level” Process Unit function into more granular “subfunction”.</w:t>
      </w:r>
    </w:p>
    <w:p w14:paraId="0B55530C" w14:textId="77777777" w:rsidR="005E264F" w:rsidRDefault="005E264F" w:rsidP="005E264F">
      <w:pPr>
        <w:spacing w:after="0" w:line="240" w:lineRule="auto"/>
        <w:rPr>
          <w:rFonts w:eastAsiaTheme="minorEastAsia" w:cstheme="minorHAnsi"/>
          <w:b/>
          <w:bCs/>
        </w:rPr>
      </w:pPr>
    </w:p>
    <w:p w14:paraId="0641F4D1" w14:textId="137F07A7" w:rsidR="00845D5E" w:rsidRPr="005E264F" w:rsidRDefault="00845D5E" w:rsidP="005E264F">
      <w:pPr>
        <w:spacing w:after="0" w:line="240" w:lineRule="auto"/>
        <w:rPr>
          <w:rFonts w:cstheme="minorHAnsi"/>
        </w:rPr>
      </w:pPr>
      <w:r w:rsidRPr="005E264F">
        <w:rPr>
          <w:rFonts w:eastAsiaTheme="minorEastAsia" w:cstheme="minorHAnsi"/>
          <w:b/>
          <w:bCs/>
        </w:rPr>
        <w:t>Web API</w:t>
      </w:r>
      <w:r w:rsidRPr="005E264F">
        <w:rPr>
          <w:rFonts w:eastAsiaTheme="minorEastAsia" w:cstheme="minorHAnsi"/>
        </w:rPr>
        <w:t xml:space="preserve"> is application programming interfaces implemented in web server;</w:t>
      </w:r>
    </w:p>
    <w:p w14:paraId="4C2711E3" w14:textId="77777777" w:rsidR="005E264F" w:rsidRDefault="005E264F" w:rsidP="005E264F">
      <w:pPr>
        <w:spacing w:after="0" w:line="240" w:lineRule="auto"/>
        <w:rPr>
          <w:rFonts w:cstheme="minorHAnsi"/>
          <w:b/>
        </w:rPr>
      </w:pPr>
    </w:p>
    <w:p w14:paraId="2B59B23F" w14:textId="0635771C" w:rsidR="00845D5E" w:rsidRPr="005E264F" w:rsidRDefault="00845D5E" w:rsidP="005E264F">
      <w:pPr>
        <w:spacing w:after="0" w:line="240" w:lineRule="auto"/>
        <w:rPr>
          <w:rFonts w:cstheme="minorHAnsi"/>
        </w:rPr>
      </w:pPr>
      <w:r w:rsidRPr="005E264F">
        <w:rPr>
          <w:rFonts w:cstheme="minorHAnsi"/>
          <w:b/>
        </w:rPr>
        <w:t>WORK</w:t>
      </w:r>
      <w:r w:rsidRPr="005E264F">
        <w:rPr>
          <w:rFonts w:cstheme="minorHAnsi"/>
        </w:rPr>
        <w:t>: Works specified in the Contract Scope of Work.</w:t>
      </w:r>
    </w:p>
    <w:p w14:paraId="52A58A18" w14:textId="77777777" w:rsidR="005E264F" w:rsidRDefault="005E264F" w:rsidP="005E264F">
      <w:pPr>
        <w:spacing w:after="0" w:line="240" w:lineRule="auto"/>
        <w:rPr>
          <w:rFonts w:cstheme="minorHAnsi"/>
          <w:b/>
          <w:bCs/>
        </w:rPr>
      </w:pPr>
    </w:p>
    <w:p w14:paraId="2B17D6D5" w14:textId="7FEA3229" w:rsidR="00845D5E" w:rsidRDefault="00845D5E" w:rsidP="005E264F">
      <w:pPr>
        <w:spacing w:after="0" w:line="240" w:lineRule="auto"/>
        <w:rPr>
          <w:rFonts w:cstheme="minorHAnsi"/>
        </w:rPr>
      </w:pPr>
      <w:r w:rsidRPr="005E264F">
        <w:rPr>
          <w:rFonts w:cstheme="minorHAnsi"/>
          <w:b/>
          <w:bCs/>
        </w:rPr>
        <w:t>Work Packaging (WP)</w:t>
      </w:r>
      <w:r w:rsidRPr="005E264F">
        <w:rPr>
          <w:rFonts w:cstheme="minorHAnsi"/>
        </w:rPr>
        <w:t xml:space="preserve"> is a subset of a project that can be assigned to a specific part for execution.</w:t>
      </w:r>
    </w:p>
    <w:p w14:paraId="56933B2A" w14:textId="54C788E3" w:rsidR="005E264F" w:rsidRDefault="005E264F" w:rsidP="005E264F">
      <w:pPr>
        <w:spacing w:after="0" w:line="240" w:lineRule="auto"/>
        <w:rPr>
          <w:rFonts w:cstheme="minorHAnsi"/>
        </w:rPr>
      </w:pPr>
    </w:p>
    <w:p w14:paraId="05DB4FAC" w14:textId="2C2D7D27" w:rsidR="005E264F" w:rsidRDefault="005E264F" w:rsidP="005E264F">
      <w:pPr>
        <w:spacing w:after="0" w:line="240" w:lineRule="auto"/>
        <w:rPr>
          <w:rFonts w:cstheme="minorHAnsi"/>
        </w:rPr>
      </w:pPr>
    </w:p>
    <w:p w14:paraId="6827154F" w14:textId="77777777" w:rsidR="00B33B79" w:rsidRPr="005E264F" w:rsidRDefault="00B33B79" w:rsidP="005E264F">
      <w:pPr>
        <w:spacing w:after="0" w:line="240" w:lineRule="auto"/>
        <w:rPr>
          <w:rFonts w:cstheme="minorHAnsi"/>
        </w:rPr>
      </w:pPr>
    </w:p>
    <w:p w14:paraId="4C9968D8" w14:textId="40C0ADA6" w:rsidR="00845D5E" w:rsidRDefault="00845D5E" w:rsidP="005E264F">
      <w:pPr>
        <w:pStyle w:val="Heading1"/>
        <w:spacing w:beforeLines="0" w:before="0"/>
        <w:rPr>
          <w:rFonts w:asciiTheme="minorHAnsi" w:hAnsiTheme="minorHAnsi" w:cstheme="minorHAnsi"/>
        </w:rPr>
      </w:pPr>
      <w:bookmarkStart w:id="20" w:name="_Toc21980667"/>
      <w:bookmarkStart w:id="21" w:name="_Toc59117298"/>
      <w:bookmarkStart w:id="22" w:name="_Toc59117805"/>
      <w:r w:rsidRPr="005E264F">
        <w:rPr>
          <w:rFonts w:asciiTheme="minorHAnsi" w:hAnsiTheme="minorHAnsi" w:cstheme="minorHAnsi"/>
        </w:rPr>
        <w:lastRenderedPageBreak/>
        <w:t>Information Management Standards</w:t>
      </w:r>
      <w:bookmarkEnd w:id="20"/>
      <w:bookmarkEnd w:id="21"/>
      <w:bookmarkEnd w:id="22"/>
    </w:p>
    <w:p w14:paraId="3AD29671" w14:textId="77777777" w:rsidR="00B33B79" w:rsidRPr="00B33B79" w:rsidRDefault="00B33B79" w:rsidP="00B33B79">
      <w:pPr>
        <w:spacing w:after="0" w:line="240" w:lineRule="auto"/>
        <w:rPr>
          <w:lang w:eastAsia="ja-JP"/>
        </w:rPr>
      </w:pPr>
    </w:p>
    <w:p w14:paraId="3457FA8A" w14:textId="77777777" w:rsidR="00845D5E" w:rsidRPr="005E264F" w:rsidRDefault="00845D5E" w:rsidP="005E264F">
      <w:pPr>
        <w:pStyle w:val="Heading2"/>
        <w:spacing w:beforeLines="0" w:before="0"/>
        <w:rPr>
          <w:rFonts w:asciiTheme="minorHAnsi" w:hAnsiTheme="minorHAnsi" w:cstheme="minorHAnsi"/>
          <w:sz w:val="22"/>
          <w:szCs w:val="22"/>
        </w:rPr>
      </w:pPr>
      <w:bookmarkStart w:id="23" w:name="_Toc21980668"/>
      <w:bookmarkStart w:id="24" w:name="_Toc59117299"/>
      <w:bookmarkStart w:id="25" w:name="_Toc59117806"/>
      <w:r w:rsidRPr="005E264F">
        <w:rPr>
          <w:rFonts w:asciiTheme="minorHAnsi" w:hAnsiTheme="minorHAnsi" w:cstheme="minorHAnsi"/>
          <w:sz w:val="22"/>
          <w:szCs w:val="22"/>
        </w:rPr>
        <w:t>General</w:t>
      </w:r>
      <w:bookmarkEnd w:id="23"/>
      <w:bookmarkEnd w:id="24"/>
      <w:bookmarkEnd w:id="25"/>
    </w:p>
    <w:p w14:paraId="2E335255" w14:textId="3023F4AB" w:rsidR="00845D5E" w:rsidRDefault="00845D5E" w:rsidP="005E264F">
      <w:pPr>
        <w:spacing w:after="0" w:line="240" w:lineRule="auto"/>
        <w:rPr>
          <w:rFonts w:cstheme="minorHAnsi"/>
        </w:rPr>
      </w:pPr>
      <w:r w:rsidRPr="005E264F">
        <w:rPr>
          <w:rFonts w:cstheme="minorHAnsi"/>
        </w:rPr>
        <w:t>During its performance of the WORK, Contractor shall comply with the following requirements, standards, and any other specific Principal’s instructions associated with the WORK.</w:t>
      </w:r>
    </w:p>
    <w:p w14:paraId="6E6E0F6C" w14:textId="77777777" w:rsidR="00B33B79" w:rsidRPr="005E264F" w:rsidRDefault="00B33B79" w:rsidP="005E264F">
      <w:pPr>
        <w:spacing w:after="0" w:line="240" w:lineRule="auto"/>
        <w:rPr>
          <w:rFonts w:cstheme="minorHAnsi"/>
        </w:rPr>
      </w:pPr>
    </w:p>
    <w:p w14:paraId="01EA4453" w14:textId="77777777" w:rsidR="00845D5E" w:rsidRPr="005E264F" w:rsidRDefault="00845D5E" w:rsidP="005E264F">
      <w:pPr>
        <w:pStyle w:val="Heading2"/>
        <w:spacing w:beforeLines="0" w:before="0"/>
        <w:rPr>
          <w:rFonts w:asciiTheme="minorHAnsi" w:hAnsiTheme="minorHAnsi" w:cstheme="minorHAnsi"/>
          <w:sz w:val="22"/>
          <w:szCs w:val="22"/>
        </w:rPr>
      </w:pPr>
      <w:bookmarkStart w:id="26" w:name="_Toc21980669"/>
      <w:bookmarkStart w:id="27" w:name="_Toc59117300"/>
      <w:bookmarkStart w:id="28" w:name="_Toc59117807"/>
      <w:r w:rsidRPr="005E264F">
        <w:rPr>
          <w:rFonts w:asciiTheme="minorHAnsi" w:hAnsiTheme="minorHAnsi" w:cstheme="minorHAnsi"/>
          <w:sz w:val="22"/>
          <w:szCs w:val="22"/>
        </w:rPr>
        <w:t>Applicable Regulations and Standards</w:t>
      </w:r>
      <w:bookmarkEnd w:id="26"/>
      <w:bookmarkEnd w:id="27"/>
      <w:bookmarkEnd w:id="28"/>
    </w:p>
    <w:p w14:paraId="134BD588" w14:textId="77777777" w:rsidR="00845D5E" w:rsidRPr="005E264F" w:rsidRDefault="00845D5E" w:rsidP="005E264F">
      <w:pPr>
        <w:spacing w:after="0" w:line="240" w:lineRule="auto"/>
        <w:rPr>
          <w:rFonts w:cstheme="minorHAnsi"/>
        </w:rPr>
      </w:pPr>
      <w:r w:rsidRPr="005E264F">
        <w:rPr>
          <w:rFonts w:cstheme="minorHAnsi"/>
        </w:rPr>
        <w:t xml:space="preserve">Unless defined otherwise in the contract, the order of precedence for requirements and standards shall be: </w:t>
      </w:r>
    </w:p>
    <w:p w14:paraId="5F4B90C8" w14:textId="77777777" w:rsidR="00845D5E" w:rsidRPr="005E264F" w:rsidRDefault="00845D5E" w:rsidP="00356D46">
      <w:pPr>
        <w:pStyle w:val="ListParagraph"/>
        <w:numPr>
          <w:ilvl w:val="0"/>
          <w:numId w:val="2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Regulatory requirements;</w:t>
      </w:r>
    </w:p>
    <w:p w14:paraId="70FE3959" w14:textId="77777777" w:rsidR="00845D5E" w:rsidRPr="005E264F" w:rsidRDefault="00845D5E" w:rsidP="00356D46">
      <w:pPr>
        <w:pStyle w:val="ListParagraph"/>
        <w:numPr>
          <w:ilvl w:val="0"/>
          <w:numId w:val="2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Contract Information Management Scope of Work and the related CFIHOS Information Specification, including pre-award correspondence, clarifications and notes of pre-selection, and pre-award meetings, which have been incorporated into the Contract;</w:t>
      </w:r>
    </w:p>
    <w:p w14:paraId="63EAEC5D" w14:textId="77777777" w:rsidR="00845D5E" w:rsidRPr="005E264F" w:rsidRDefault="00845D5E" w:rsidP="00356D46">
      <w:pPr>
        <w:pStyle w:val="ListParagraph"/>
        <w:numPr>
          <w:ilvl w:val="0"/>
          <w:numId w:val="2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National standards;</w:t>
      </w:r>
    </w:p>
    <w:p w14:paraId="467A8E51" w14:textId="77777777" w:rsidR="00845D5E" w:rsidRPr="005E264F" w:rsidRDefault="00845D5E" w:rsidP="00356D46">
      <w:pPr>
        <w:pStyle w:val="ListParagraph"/>
        <w:numPr>
          <w:ilvl w:val="0"/>
          <w:numId w:val="2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Regional standards;</w:t>
      </w:r>
    </w:p>
    <w:p w14:paraId="66B28DCB" w14:textId="12BED71B" w:rsidR="00845D5E" w:rsidRDefault="00845D5E" w:rsidP="00356D46">
      <w:pPr>
        <w:pStyle w:val="ListParagraph"/>
        <w:numPr>
          <w:ilvl w:val="0"/>
          <w:numId w:val="2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International standards;</w:t>
      </w:r>
    </w:p>
    <w:p w14:paraId="3E4ED1E5"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6AF692D0" w14:textId="77777777" w:rsidR="00845D5E" w:rsidRPr="005E264F" w:rsidRDefault="00845D5E" w:rsidP="005E264F">
      <w:pPr>
        <w:pStyle w:val="Heading2"/>
        <w:spacing w:beforeLines="0" w:before="0"/>
        <w:rPr>
          <w:rFonts w:asciiTheme="minorHAnsi" w:hAnsiTheme="minorHAnsi" w:cstheme="minorHAnsi"/>
          <w:sz w:val="22"/>
          <w:szCs w:val="22"/>
        </w:rPr>
      </w:pPr>
      <w:bookmarkStart w:id="29" w:name="_Toc21980670"/>
      <w:bookmarkStart w:id="30" w:name="_Toc59117301"/>
      <w:bookmarkStart w:id="31" w:name="_Toc59117808"/>
      <w:r w:rsidRPr="005E264F">
        <w:rPr>
          <w:rFonts w:asciiTheme="minorHAnsi" w:hAnsiTheme="minorHAnsi" w:cstheme="minorHAnsi"/>
          <w:sz w:val="22"/>
          <w:szCs w:val="22"/>
        </w:rPr>
        <w:t>Project Reference Documents</w:t>
      </w:r>
      <w:bookmarkEnd w:id="29"/>
      <w:bookmarkEnd w:id="30"/>
      <w:bookmarkEnd w:id="31"/>
      <w:r w:rsidRPr="005E264F">
        <w:rPr>
          <w:rFonts w:asciiTheme="minorHAnsi" w:hAnsiTheme="minorHAnsi" w:cstheme="minorHAnsi"/>
          <w:sz w:val="22"/>
          <w:szCs w:val="22"/>
        </w:rPr>
        <w:t xml:space="preserve"> </w:t>
      </w:r>
    </w:p>
    <w:p w14:paraId="106B2F40" w14:textId="77777777" w:rsidR="00845D5E" w:rsidRPr="005E264F" w:rsidRDefault="00845D5E" w:rsidP="005E264F">
      <w:pPr>
        <w:spacing w:after="0" w:line="240" w:lineRule="auto"/>
        <w:rPr>
          <w:rFonts w:cstheme="minorHAnsi"/>
        </w:rPr>
      </w:pPr>
      <w:r w:rsidRPr="005E264F">
        <w:rPr>
          <w:rFonts w:cstheme="minorHAnsi"/>
        </w:rPr>
        <w:t>Contractor shall follow relevant project reference documents including but not limited to:</w:t>
      </w:r>
    </w:p>
    <w:p w14:paraId="7B005D1F" w14:textId="77777777" w:rsidR="00845D5E" w:rsidRPr="005E264F" w:rsidRDefault="00845D5E" w:rsidP="00356D46">
      <w:pPr>
        <w:pStyle w:val="ListParagraph"/>
        <w:numPr>
          <w:ilvl w:val="0"/>
          <w:numId w:val="3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 Numbering Specification;</w:t>
      </w:r>
    </w:p>
    <w:p w14:paraId="58017B47" w14:textId="77777777" w:rsidR="00845D5E" w:rsidRPr="005E264F" w:rsidRDefault="00845D5E" w:rsidP="00356D46">
      <w:pPr>
        <w:pStyle w:val="ListParagraph"/>
        <w:numPr>
          <w:ilvl w:val="0"/>
          <w:numId w:val="3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Numbering Specification;</w:t>
      </w:r>
    </w:p>
    <w:p w14:paraId="4BE326F0" w14:textId="77777777" w:rsidR="00845D5E" w:rsidRPr="005E264F" w:rsidRDefault="00845D5E" w:rsidP="00356D46">
      <w:pPr>
        <w:pStyle w:val="ListParagraph"/>
        <w:numPr>
          <w:ilvl w:val="0"/>
          <w:numId w:val="3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Correspondence Management Procedure;</w:t>
      </w:r>
    </w:p>
    <w:p w14:paraId="64599E5A" w14:textId="4F15710F" w:rsidR="00845D5E" w:rsidRDefault="00845D5E" w:rsidP="00356D46">
      <w:pPr>
        <w:pStyle w:val="ListParagraph"/>
        <w:numPr>
          <w:ilvl w:val="0"/>
          <w:numId w:val="3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Technical Queries Management Procedure.</w:t>
      </w:r>
    </w:p>
    <w:p w14:paraId="049F1C8D"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5D1CC261" w14:textId="226EED7D" w:rsidR="00845D5E" w:rsidRDefault="00845D5E" w:rsidP="005E264F">
      <w:pPr>
        <w:pStyle w:val="Heading1"/>
        <w:spacing w:beforeLines="0" w:before="0"/>
        <w:rPr>
          <w:rFonts w:asciiTheme="minorHAnsi" w:hAnsiTheme="minorHAnsi" w:cstheme="minorHAnsi"/>
        </w:rPr>
      </w:pPr>
      <w:bookmarkStart w:id="32" w:name="_Toc21980671"/>
      <w:bookmarkStart w:id="33" w:name="_Toc59117302"/>
      <w:bookmarkStart w:id="34" w:name="_Toc59117809"/>
      <w:r w:rsidRPr="00B33B79">
        <w:rPr>
          <w:rFonts w:asciiTheme="minorHAnsi" w:hAnsiTheme="minorHAnsi" w:cstheme="minorHAnsi"/>
        </w:rPr>
        <w:t>General Concepts and Principles</w:t>
      </w:r>
      <w:bookmarkEnd w:id="32"/>
      <w:bookmarkEnd w:id="33"/>
      <w:bookmarkEnd w:id="34"/>
    </w:p>
    <w:p w14:paraId="14999933" w14:textId="77777777" w:rsidR="00B33B79" w:rsidRPr="00B33B79" w:rsidRDefault="00B33B79" w:rsidP="00B33B79">
      <w:pPr>
        <w:spacing w:after="0" w:line="240" w:lineRule="auto"/>
        <w:rPr>
          <w:lang w:eastAsia="ja-JP"/>
        </w:rPr>
      </w:pPr>
    </w:p>
    <w:p w14:paraId="3359DB5B" w14:textId="77777777" w:rsidR="00845D5E" w:rsidRPr="005E264F" w:rsidRDefault="00845D5E" w:rsidP="00B33B79">
      <w:pPr>
        <w:pStyle w:val="Heading2"/>
        <w:spacing w:beforeLines="0" w:before="0"/>
        <w:rPr>
          <w:rFonts w:asciiTheme="minorHAnsi" w:hAnsiTheme="minorHAnsi" w:cstheme="minorHAnsi"/>
          <w:sz w:val="22"/>
          <w:szCs w:val="22"/>
        </w:rPr>
      </w:pPr>
      <w:bookmarkStart w:id="35" w:name="_Toc21980672"/>
      <w:bookmarkStart w:id="36" w:name="_Toc59117303"/>
      <w:bookmarkStart w:id="37" w:name="_Toc59117810"/>
      <w:r w:rsidRPr="005E264F">
        <w:rPr>
          <w:rFonts w:asciiTheme="minorHAnsi" w:hAnsiTheme="minorHAnsi" w:cstheme="minorHAnsi"/>
          <w:sz w:val="22"/>
          <w:szCs w:val="22"/>
        </w:rPr>
        <w:t>General</w:t>
      </w:r>
      <w:bookmarkEnd w:id="35"/>
      <w:bookmarkEnd w:id="36"/>
      <w:bookmarkEnd w:id="37"/>
    </w:p>
    <w:p w14:paraId="1940FCEA" w14:textId="078BF304" w:rsidR="00845D5E" w:rsidRDefault="00845D5E" w:rsidP="00B33B79">
      <w:pPr>
        <w:spacing w:after="0" w:line="240" w:lineRule="auto"/>
        <w:rPr>
          <w:rFonts w:cstheme="minorHAnsi"/>
        </w:rPr>
      </w:pPr>
      <w:r w:rsidRPr="005E264F">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14:paraId="1EF69C9F" w14:textId="77777777" w:rsidR="00B33B79" w:rsidRPr="005E264F" w:rsidRDefault="00B33B79" w:rsidP="00B33B79">
      <w:pPr>
        <w:spacing w:after="0" w:line="240" w:lineRule="auto"/>
        <w:rPr>
          <w:rFonts w:cstheme="minorHAnsi"/>
        </w:rPr>
      </w:pPr>
    </w:p>
    <w:p w14:paraId="6D336217" w14:textId="77777777" w:rsidR="00845D5E" w:rsidRPr="005E264F" w:rsidRDefault="00845D5E" w:rsidP="005E264F">
      <w:pPr>
        <w:pStyle w:val="Heading2"/>
        <w:spacing w:beforeLines="0" w:before="0"/>
        <w:rPr>
          <w:rFonts w:asciiTheme="minorHAnsi" w:hAnsiTheme="minorHAnsi" w:cstheme="minorHAnsi"/>
          <w:sz w:val="22"/>
          <w:szCs w:val="22"/>
        </w:rPr>
      </w:pPr>
      <w:bookmarkStart w:id="38" w:name="_Toc21980673"/>
      <w:bookmarkStart w:id="39" w:name="_Toc59117304"/>
      <w:bookmarkStart w:id="40" w:name="_Toc59117811"/>
      <w:r w:rsidRPr="005E264F">
        <w:rPr>
          <w:rFonts w:asciiTheme="minorHAnsi" w:hAnsiTheme="minorHAnsi" w:cstheme="minorHAnsi"/>
          <w:sz w:val="22"/>
          <w:szCs w:val="22"/>
        </w:rPr>
        <w:t>Maturity of Information</w:t>
      </w:r>
      <w:bookmarkEnd w:id="38"/>
      <w:bookmarkEnd w:id="39"/>
      <w:bookmarkEnd w:id="40"/>
    </w:p>
    <w:p w14:paraId="6746F853" w14:textId="14C9D856" w:rsidR="00845D5E" w:rsidRPr="005E264F" w:rsidRDefault="00845D5E" w:rsidP="005E264F">
      <w:pPr>
        <w:spacing w:after="0" w:line="240" w:lineRule="auto"/>
        <w:rPr>
          <w:rFonts w:cstheme="minorHAnsi"/>
        </w:rPr>
      </w:pPr>
      <w:r w:rsidRPr="005E264F">
        <w:rPr>
          <w:rFonts w:cstheme="minorHAnsi"/>
        </w:rPr>
        <w:t xml:space="preserve">The information related to Capital Facilities is categorised in </w:t>
      </w:r>
      <w:r w:rsidRPr="005E264F">
        <w:rPr>
          <w:rFonts w:cstheme="minorHAnsi"/>
        </w:rPr>
        <w:fldChar w:fldCharType="begin"/>
      </w:r>
      <w:r w:rsidRPr="005E264F">
        <w:rPr>
          <w:rFonts w:cstheme="minorHAnsi"/>
        </w:rPr>
        <w:instrText xml:space="preserve"> REF _Ref7555069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1</w:t>
      </w:r>
      <w:r w:rsidRPr="005E264F">
        <w:rPr>
          <w:rFonts w:cstheme="minorHAnsi"/>
        </w:rPr>
        <w:fldChar w:fldCharType="end"/>
      </w:r>
      <w:r w:rsidRPr="005E264F">
        <w:rPr>
          <w:rFonts w:cstheme="minorHAnsi"/>
        </w:rPr>
        <w:t xml:space="preserve"> (see also </w:t>
      </w:r>
      <w:r w:rsidRPr="005E264F">
        <w:rPr>
          <w:rFonts w:cstheme="minorHAnsi"/>
        </w:rPr>
        <w:fldChar w:fldCharType="begin"/>
      </w:r>
      <w:r w:rsidRPr="005E264F">
        <w:rPr>
          <w:rFonts w:cstheme="minorHAnsi"/>
        </w:rPr>
        <w:instrText xml:space="preserve"> REF _Ref7554722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A.1</w:t>
      </w:r>
      <w:r w:rsidRPr="005E264F">
        <w:rPr>
          <w:rFonts w:cstheme="minorHAnsi"/>
        </w:rPr>
        <w:fldChar w:fldCharType="end"/>
      </w:r>
      <w:r w:rsidRPr="005E264F">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14:paraId="28B17E9E" w14:textId="350789B7" w:rsidR="00845D5E"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Maturity of Information and CFIHOS</w:t>
      </w:r>
    </w:p>
    <w:p w14:paraId="7D3B06D2" w14:textId="77777777" w:rsidR="00B33B79" w:rsidRPr="00B33B79" w:rsidRDefault="00B33B79" w:rsidP="00B33B79">
      <w:pPr>
        <w:spacing w:after="0" w:line="240" w:lineRule="auto"/>
        <w:rPr>
          <w:lang w:eastAsia="ja-JP"/>
        </w:rPr>
      </w:pPr>
    </w:p>
    <w:tbl>
      <w:tblPr>
        <w:tblStyle w:val="TableGrid"/>
        <w:tblW w:w="8809" w:type="dxa"/>
        <w:tblLook w:val="04A0" w:firstRow="1" w:lastRow="0" w:firstColumn="1" w:lastColumn="0" w:noHBand="0" w:noVBand="1"/>
      </w:tblPr>
      <w:tblGrid>
        <w:gridCol w:w="2665"/>
        <w:gridCol w:w="1644"/>
        <w:gridCol w:w="2250"/>
        <w:gridCol w:w="2250"/>
      </w:tblGrid>
      <w:tr w:rsidR="00845D5E" w:rsidRPr="005E264F" w14:paraId="6EC60B69" w14:textId="77777777" w:rsidTr="00B33B79">
        <w:tc>
          <w:tcPr>
            <w:tcW w:w="2665" w:type="dxa"/>
            <w:shd w:val="clear" w:color="auto" w:fill="D9E2F3" w:themeFill="accent1" w:themeFillTint="33"/>
          </w:tcPr>
          <w:p w14:paraId="3C532D8B" w14:textId="77777777" w:rsidR="00845D5E" w:rsidRPr="005E264F" w:rsidRDefault="00845D5E" w:rsidP="005E264F">
            <w:pPr>
              <w:jc w:val="center"/>
              <w:rPr>
                <w:rFonts w:cstheme="minorHAnsi"/>
                <w:sz w:val="22"/>
                <w:szCs w:val="22"/>
              </w:rPr>
            </w:pPr>
          </w:p>
        </w:tc>
        <w:tc>
          <w:tcPr>
            <w:tcW w:w="1644" w:type="dxa"/>
            <w:shd w:val="clear" w:color="auto" w:fill="D9E2F3" w:themeFill="accent1" w:themeFillTint="33"/>
          </w:tcPr>
          <w:p w14:paraId="5E070589" w14:textId="77777777" w:rsidR="00845D5E" w:rsidRPr="005E264F" w:rsidRDefault="00845D5E" w:rsidP="005E264F">
            <w:pPr>
              <w:jc w:val="center"/>
              <w:rPr>
                <w:rFonts w:cstheme="minorHAnsi"/>
                <w:sz w:val="22"/>
                <w:szCs w:val="22"/>
              </w:rPr>
            </w:pPr>
            <w:r w:rsidRPr="005E264F">
              <w:rPr>
                <w:rFonts w:cstheme="minorHAnsi"/>
                <w:sz w:val="22"/>
                <w:szCs w:val="22"/>
              </w:rPr>
              <w:t>Document</w:t>
            </w:r>
          </w:p>
        </w:tc>
        <w:tc>
          <w:tcPr>
            <w:tcW w:w="2250" w:type="dxa"/>
            <w:shd w:val="clear" w:color="auto" w:fill="D9E2F3" w:themeFill="accent1" w:themeFillTint="33"/>
          </w:tcPr>
          <w:p w14:paraId="4E6C4304" w14:textId="77777777" w:rsidR="00845D5E" w:rsidRPr="005E264F" w:rsidRDefault="00845D5E" w:rsidP="005E264F">
            <w:pPr>
              <w:jc w:val="center"/>
              <w:rPr>
                <w:rFonts w:cstheme="minorHAnsi"/>
                <w:sz w:val="22"/>
                <w:szCs w:val="22"/>
              </w:rPr>
            </w:pPr>
            <w:r w:rsidRPr="005E264F">
              <w:rPr>
                <w:rFonts w:cstheme="minorHAnsi"/>
                <w:sz w:val="22"/>
                <w:szCs w:val="22"/>
              </w:rPr>
              <w:t>Non-Graphical Data</w:t>
            </w:r>
          </w:p>
        </w:tc>
        <w:tc>
          <w:tcPr>
            <w:tcW w:w="2250" w:type="dxa"/>
            <w:shd w:val="clear" w:color="auto" w:fill="D9E2F3" w:themeFill="accent1" w:themeFillTint="33"/>
          </w:tcPr>
          <w:p w14:paraId="2A53E006" w14:textId="77777777" w:rsidR="00845D5E" w:rsidRPr="005E264F" w:rsidRDefault="00845D5E" w:rsidP="005E264F">
            <w:pPr>
              <w:jc w:val="center"/>
              <w:rPr>
                <w:rFonts w:cstheme="minorHAnsi"/>
                <w:sz w:val="22"/>
                <w:szCs w:val="22"/>
              </w:rPr>
            </w:pPr>
            <w:r w:rsidRPr="005E264F">
              <w:rPr>
                <w:rFonts w:cstheme="minorHAnsi"/>
                <w:sz w:val="22"/>
                <w:szCs w:val="22"/>
              </w:rPr>
              <w:t>Graphical Data</w:t>
            </w:r>
          </w:p>
        </w:tc>
      </w:tr>
      <w:tr w:rsidR="00845D5E" w:rsidRPr="005E264F" w14:paraId="651FA5A0" w14:textId="77777777" w:rsidTr="00B33B79">
        <w:tc>
          <w:tcPr>
            <w:tcW w:w="2665" w:type="dxa"/>
            <w:shd w:val="clear" w:color="auto" w:fill="D9E2F3" w:themeFill="accent1" w:themeFillTint="33"/>
            <w:vAlign w:val="center"/>
          </w:tcPr>
          <w:p w14:paraId="3EB0B50E" w14:textId="77777777" w:rsidR="00845D5E" w:rsidRPr="005E264F" w:rsidRDefault="00845D5E" w:rsidP="005E264F">
            <w:pPr>
              <w:jc w:val="center"/>
              <w:rPr>
                <w:rFonts w:cstheme="minorHAnsi"/>
                <w:sz w:val="22"/>
                <w:szCs w:val="22"/>
              </w:rPr>
            </w:pPr>
            <w:r w:rsidRPr="005E264F">
              <w:rPr>
                <w:rFonts w:cstheme="minorHAnsi"/>
                <w:sz w:val="22"/>
                <w:szCs w:val="22"/>
              </w:rPr>
              <w:t>Project Information Model</w:t>
            </w:r>
          </w:p>
        </w:tc>
        <w:tc>
          <w:tcPr>
            <w:tcW w:w="1644" w:type="dxa"/>
            <w:vAlign w:val="center"/>
          </w:tcPr>
          <w:p w14:paraId="1C1EA1F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5E377BC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11958533" w14:textId="77777777" w:rsidR="00845D5E" w:rsidRPr="005E264F" w:rsidRDefault="00845D5E" w:rsidP="005E264F">
            <w:pPr>
              <w:jc w:val="center"/>
              <w:rPr>
                <w:rFonts w:cstheme="minorHAnsi"/>
                <w:sz w:val="22"/>
                <w:szCs w:val="22"/>
              </w:rPr>
            </w:pPr>
            <w:r w:rsidRPr="005E264F">
              <w:rPr>
                <w:rFonts w:cstheme="minorHAnsi"/>
                <w:sz w:val="22"/>
                <w:szCs w:val="22"/>
              </w:rPr>
              <w:t xml:space="preserve">Currently </w:t>
            </w:r>
          </w:p>
          <w:p w14:paraId="3023B691"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r w:rsidR="00845D5E" w:rsidRPr="005E264F" w14:paraId="09999CB9" w14:textId="77777777" w:rsidTr="00B33B79">
        <w:tc>
          <w:tcPr>
            <w:tcW w:w="2665" w:type="dxa"/>
            <w:shd w:val="clear" w:color="auto" w:fill="D9E2F3" w:themeFill="accent1" w:themeFillTint="33"/>
            <w:vAlign w:val="center"/>
          </w:tcPr>
          <w:p w14:paraId="0A21D9DF" w14:textId="77777777" w:rsidR="00845D5E" w:rsidRPr="005E264F" w:rsidRDefault="00845D5E" w:rsidP="005E264F">
            <w:pPr>
              <w:jc w:val="center"/>
              <w:rPr>
                <w:rFonts w:cstheme="minorHAnsi"/>
                <w:sz w:val="22"/>
                <w:szCs w:val="22"/>
              </w:rPr>
            </w:pPr>
            <w:r w:rsidRPr="005E264F">
              <w:rPr>
                <w:rFonts w:cstheme="minorHAnsi"/>
                <w:sz w:val="22"/>
                <w:szCs w:val="22"/>
              </w:rPr>
              <w:t>Asset Information Model</w:t>
            </w:r>
          </w:p>
        </w:tc>
        <w:tc>
          <w:tcPr>
            <w:tcW w:w="1644" w:type="dxa"/>
            <w:vAlign w:val="center"/>
          </w:tcPr>
          <w:p w14:paraId="4FB0055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2EC8F54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6E7774FE" w14:textId="77777777" w:rsidR="00845D5E" w:rsidRPr="005E264F" w:rsidRDefault="00845D5E" w:rsidP="005E264F">
            <w:pPr>
              <w:jc w:val="center"/>
              <w:rPr>
                <w:rFonts w:cstheme="minorHAnsi"/>
                <w:sz w:val="22"/>
                <w:szCs w:val="22"/>
              </w:rPr>
            </w:pPr>
            <w:r w:rsidRPr="005E264F">
              <w:rPr>
                <w:rFonts w:cstheme="minorHAnsi"/>
                <w:sz w:val="22"/>
                <w:szCs w:val="22"/>
              </w:rPr>
              <w:t>Currently</w:t>
            </w:r>
          </w:p>
          <w:p w14:paraId="77D0354C"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bl>
    <w:p w14:paraId="651E1F46" w14:textId="6219DF87" w:rsidR="00845D5E" w:rsidRDefault="00845D5E" w:rsidP="005E264F">
      <w:pPr>
        <w:spacing w:after="0" w:line="240" w:lineRule="auto"/>
        <w:rPr>
          <w:rFonts w:cstheme="minorHAnsi"/>
        </w:rPr>
      </w:pPr>
      <w:r w:rsidRPr="005E264F">
        <w:rPr>
          <w:rFonts w:cstheme="minorHAnsi"/>
        </w:rPr>
        <w:t>*Only those required in the Contract</w:t>
      </w:r>
    </w:p>
    <w:p w14:paraId="15A12885" w14:textId="77777777" w:rsidR="00B33B79" w:rsidRPr="005E264F" w:rsidRDefault="00B33B79" w:rsidP="005E264F">
      <w:pPr>
        <w:spacing w:after="0" w:line="240" w:lineRule="auto"/>
        <w:rPr>
          <w:rFonts w:cstheme="minorHAnsi"/>
        </w:rPr>
      </w:pPr>
    </w:p>
    <w:p w14:paraId="6059F155" w14:textId="77777777" w:rsidR="00B33B79" w:rsidRDefault="00B33B79" w:rsidP="005E264F">
      <w:pPr>
        <w:spacing w:after="0" w:line="240" w:lineRule="auto"/>
        <w:rPr>
          <w:rFonts w:cstheme="minorHAnsi"/>
        </w:rPr>
      </w:pPr>
    </w:p>
    <w:p w14:paraId="73111836" w14:textId="77777777" w:rsidR="00B33B79" w:rsidRDefault="00B33B79" w:rsidP="005E264F">
      <w:pPr>
        <w:spacing w:after="0" w:line="240" w:lineRule="auto"/>
        <w:rPr>
          <w:rFonts w:cstheme="minorHAnsi"/>
        </w:rPr>
      </w:pPr>
    </w:p>
    <w:p w14:paraId="2AD64B09" w14:textId="77777777" w:rsidR="00B33B79" w:rsidRDefault="00B33B79" w:rsidP="005E264F">
      <w:pPr>
        <w:spacing w:after="0" w:line="240" w:lineRule="auto"/>
        <w:rPr>
          <w:rFonts w:cstheme="minorHAnsi"/>
        </w:rPr>
      </w:pPr>
    </w:p>
    <w:p w14:paraId="15084214" w14:textId="77CDBCF0" w:rsidR="00B33B79" w:rsidRDefault="00845D5E" w:rsidP="005E264F">
      <w:pPr>
        <w:spacing w:after="0" w:line="240" w:lineRule="auto"/>
        <w:rPr>
          <w:rFonts w:cstheme="minorHAnsi"/>
        </w:rPr>
      </w:pPr>
      <w:r w:rsidRPr="005E264F">
        <w:rPr>
          <w:rFonts w:cstheme="minorHAnsi"/>
        </w:rPr>
        <w:lastRenderedPageBreak/>
        <w:t xml:space="preserve">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w:t>
      </w:r>
    </w:p>
    <w:p w14:paraId="696A8E61" w14:textId="77777777" w:rsidR="00B33B79" w:rsidRDefault="00B33B79" w:rsidP="005E264F">
      <w:pPr>
        <w:spacing w:after="0" w:line="240" w:lineRule="auto"/>
        <w:rPr>
          <w:rFonts w:cstheme="minorHAnsi"/>
        </w:rPr>
      </w:pPr>
    </w:p>
    <w:p w14:paraId="4FA2B7DD" w14:textId="7B921726" w:rsidR="00845D5E" w:rsidRDefault="00845D5E" w:rsidP="005E264F">
      <w:pPr>
        <w:spacing w:after="0" w:line="240" w:lineRule="auto"/>
        <w:rPr>
          <w:rFonts w:cstheme="minorHAnsi"/>
        </w:rPr>
      </w:pPr>
      <w:r w:rsidRPr="005E264F">
        <w:rPr>
          <w:rFonts w:cstheme="minorHAnsi"/>
        </w:rPr>
        <w:t>The Project Information Model may also include information which is only required for EPC work such as resources utilised to build the plant, temporary facilities and machineries, and the progress of work, which are currently out of the CFIHOS scope.</w:t>
      </w:r>
    </w:p>
    <w:p w14:paraId="2E8F0BE2" w14:textId="77777777" w:rsidR="00B33B79" w:rsidRPr="005E264F" w:rsidRDefault="00B33B79" w:rsidP="005E264F">
      <w:pPr>
        <w:spacing w:after="0" w:line="240" w:lineRule="auto"/>
        <w:rPr>
          <w:rFonts w:cstheme="minorHAnsi"/>
        </w:rPr>
      </w:pPr>
    </w:p>
    <w:p w14:paraId="307487A8" w14:textId="77777777" w:rsidR="00845D5E" w:rsidRPr="005E264F" w:rsidRDefault="00845D5E" w:rsidP="005E264F">
      <w:pPr>
        <w:pStyle w:val="Heading2"/>
        <w:spacing w:beforeLines="0" w:before="0"/>
        <w:rPr>
          <w:rFonts w:asciiTheme="minorHAnsi" w:hAnsiTheme="minorHAnsi" w:cstheme="minorHAnsi"/>
          <w:sz w:val="22"/>
          <w:szCs w:val="22"/>
        </w:rPr>
      </w:pPr>
      <w:bookmarkStart w:id="41" w:name="_Toc21980674"/>
      <w:bookmarkStart w:id="42" w:name="_Toc59117305"/>
      <w:bookmarkStart w:id="43" w:name="_Toc59117812"/>
      <w:r w:rsidRPr="005E264F">
        <w:rPr>
          <w:rFonts w:asciiTheme="minorHAnsi" w:hAnsiTheme="minorHAnsi" w:cstheme="minorHAnsi"/>
          <w:sz w:val="22"/>
          <w:szCs w:val="22"/>
        </w:rPr>
        <w:t>Information Life Cycle</w:t>
      </w:r>
      <w:bookmarkEnd w:id="41"/>
      <w:bookmarkEnd w:id="42"/>
      <w:bookmarkEnd w:id="43"/>
    </w:p>
    <w:p w14:paraId="018500DE" w14:textId="77777777" w:rsidR="00845D5E" w:rsidRPr="005E264F" w:rsidRDefault="00845D5E" w:rsidP="005E264F">
      <w:pPr>
        <w:spacing w:after="0" w:line="240" w:lineRule="auto"/>
        <w:rPr>
          <w:rFonts w:cstheme="minorHAnsi"/>
        </w:rPr>
      </w:pPr>
      <w:r w:rsidRPr="005E264F">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14:paraId="5477E3AB" w14:textId="77777777" w:rsidR="00B33B79" w:rsidRDefault="00B33B79" w:rsidP="005E264F">
      <w:pPr>
        <w:spacing w:after="0" w:line="240" w:lineRule="auto"/>
        <w:rPr>
          <w:rFonts w:cstheme="minorHAnsi"/>
        </w:rPr>
      </w:pPr>
    </w:p>
    <w:p w14:paraId="667EE70A" w14:textId="4DC688B8" w:rsidR="00845D5E" w:rsidRPr="005E264F" w:rsidRDefault="00845D5E" w:rsidP="005E264F">
      <w:pPr>
        <w:spacing w:after="0" w:line="240" w:lineRule="auto"/>
        <w:rPr>
          <w:rFonts w:cstheme="minorHAnsi"/>
        </w:rPr>
      </w:pPr>
      <w:r w:rsidRPr="005E264F">
        <w:rPr>
          <w:rFonts w:cstheme="minorHAnsi"/>
        </w:rPr>
        <w:t xml:space="preserve">CFIHOS plays the central role in Information Supply Chain because it defines Information Consumer’s needs, which are ultimately the Principal’s information requirements, with the expectations that such information is delivered by Information Suppliers. </w:t>
      </w:r>
    </w:p>
    <w:p w14:paraId="785F3691" w14:textId="77777777" w:rsidR="00B33B79" w:rsidRDefault="00B33B79" w:rsidP="005E264F">
      <w:pPr>
        <w:spacing w:after="0" w:line="240" w:lineRule="auto"/>
        <w:rPr>
          <w:rFonts w:cstheme="minorHAnsi"/>
        </w:rPr>
      </w:pPr>
    </w:p>
    <w:p w14:paraId="7C97359C" w14:textId="77777777" w:rsidR="00B33B79" w:rsidRDefault="00845D5E" w:rsidP="005E264F">
      <w:pPr>
        <w:spacing w:after="0" w:line="240" w:lineRule="auto"/>
        <w:rPr>
          <w:rFonts w:cstheme="minorHAnsi"/>
        </w:rPr>
      </w:pPr>
      <w:r w:rsidRPr="005E264F">
        <w:rPr>
          <w:rFonts w:cstheme="minorHAnsi"/>
        </w:rPr>
        <w:t xml:space="preserve">The information produced or collected by one party may be handed over to other parties (external organizations or internal organizations) to be processed, used, and subsequently handed over to yet other parties. This creates the Information Supply Chain. </w:t>
      </w:r>
    </w:p>
    <w:p w14:paraId="7BE10711" w14:textId="77777777" w:rsidR="00B33B79" w:rsidRDefault="00B33B79" w:rsidP="005E264F">
      <w:pPr>
        <w:spacing w:after="0" w:line="240" w:lineRule="auto"/>
        <w:rPr>
          <w:rFonts w:cstheme="minorHAnsi"/>
        </w:rPr>
      </w:pPr>
    </w:p>
    <w:p w14:paraId="2D7252C9" w14:textId="0F12F784" w:rsidR="00845D5E" w:rsidRDefault="00845D5E" w:rsidP="005E264F">
      <w:pPr>
        <w:spacing w:after="0" w:line="240" w:lineRule="auto"/>
        <w:rPr>
          <w:rFonts w:cstheme="minorHAnsi"/>
        </w:rPr>
      </w:pPr>
      <w:r w:rsidRPr="005E264F">
        <w:rPr>
          <w:rFonts w:cstheme="minorHAnsi"/>
        </w:rPr>
        <w:t>The Information Life Cycle and the Information Supply Chain are closely related in terms of:</w:t>
      </w:r>
    </w:p>
    <w:p w14:paraId="65AE3BD2" w14:textId="77777777" w:rsidR="00B33B79" w:rsidRPr="005E264F" w:rsidRDefault="00B33B79" w:rsidP="005E264F">
      <w:pPr>
        <w:spacing w:after="0" w:line="240" w:lineRule="auto"/>
        <w:rPr>
          <w:rFonts w:cstheme="minorHAnsi"/>
        </w:rPr>
      </w:pPr>
    </w:p>
    <w:p w14:paraId="15DEBA65" w14:textId="77777777" w:rsidR="00845D5E" w:rsidRPr="005E264F" w:rsidRDefault="00845D5E" w:rsidP="00356D46">
      <w:pPr>
        <w:pStyle w:val="ListParagraph"/>
        <w:numPr>
          <w:ilvl w:val="0"/>
          <w:numId w:val="3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Who defines the information requirements;</w:t>
      </w:r>
    </w:p>
    <w:p w14:paraId="1CA17236" w14:textId="77777777" w:rsidR="00845D5E" w:rsidRPr="005E264F" w:rsidRDefault="00845D5E" w:rsidP="00356D46">
      <w:pPr>
        <w:pStyle w:val="ListParagraph"/>
        <w:numPr>
          <w:ilvl w:val="0"/>
          <w:numId w:val="3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When and how the requirements are defined and handed over to Information Supplier;</w:t>
      </w:r>
    </w:p>
    <w:p w14:paraId="78A739F6" w14:textId="77777777" w:rsidR="00845D5E" w:rsidRPr="005E264F" w:rsidRDefault="00845D5E" w:rsidP="00356D46">
      <w:pPr>
        <w:pStyle w:val="ListParagraph"/>
        <w:numPr>
          <w:ilvl w:val="0"/>
          <w:numId w:val="3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Where and by whom the information is created, processed and maintained;</w:t>
      </w:r>
    </w:p>
    <w:p w14:paraId="426782FC" w14:textId="77777777" w:rsidR="00845D5E" w:rsidRPr="005E264F" w:rsidRDefault="00845D5E" w:rsidP="00356D46">
      <w:pPr>
        <w:pStyle w:val="ListParagraph"/>
        <w:numPr>
          <w:ilvl w:val="0"/>
          <w:numId w:val="3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When and how the information is handed over from who to who;</w:t>
      </w:r>
    </w:p>
    <w:p w14:paraId="1818D7B0" w14:textId="77777777" w:rsidR="00845D5E" w:rsidRPr="005E264F" w:rsidRDefault="00845D5E" w:rsidP="00356D46">
      <w:pPr>
        <w:pStyle w:val="ListParagraph"/>
        <w:numPr>
          <w:ilvl w:val="0"/>
          <w:numId w:val="3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Who is involved in information quality assurance and where, when, and how it is conducted;</w:t>
      </w:r>
    </w:p>
    <w:p w14:paraId="7F00E215" w14:textId="77777777" w:rsidR="00B33B79" w:rsidRDefault="00B33B79" w:rsidP="005E264F">
      <w:pPr>
        <w:spacing w:after="0" w:line="240" w:lineRule="auto"/>
        <w:rPr>
          <w:rFonts w:cstheme="minorHAnsi"/>
        </w:rPr>
      </w:pPr>
    </w:p>
    <w:p w14:paraId="0C17421F" w14:textId="2544EEE0" w:rsidR="00845D5E" w:rsidRDefault="00845D5E" w:rsidP="005E264F">
      <w:pPr>
        <w:spacing w:after="0" w:line="240" w:lineRule="auto"/>
        <w:rPr>
          <w:rFonts w:cstheme="minorHAnsi"/>
        </w:rPr>
      </w:pPr>
      <w:r w:rsidRPr="005E264F">
        <w:rPr>
          <w:rFonts w:cstheme="minorHAnsi"/>
        </w:rPr>
        <w:t xml:space="preserve">The life cycle processes are shown in </w:t>
      </w:r>
      <w:r w:rsidRPr="005E264F">
        <w:rPr>
          <w:rFonts w:cstheme="minorHAnsi"/>
        </w:rPr>
        <w:fldChar w:fldCharType="begin"/>
      </w:r>
      <w:r w:rsidRPr="005E264F">
        <w:rPr>
          <w:rFonts w:cstheme="minorHAnsi"/>
        </w:rPr>
        <w:instrText xml:space="preserve"> REF _Ref11504083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2</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_Ref5540306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2</w:t>
      </w:r>
      <w:r w:rsidRPr="005E264F">
        <w:rPr>
          <w:rFonts w:cstheme="minorHAnsi"/>
        </w:rPr>
        <w:fldChar w:fldCharType="end"/>
      </w:r>
      <w:r w:rsidRPr="005E264F">
        <w:rPr>
          <w:rFonts w:cstheme="minorHAnsi"/>
        </w:rPr>
        <w:t>.</w:t>
      </w:r>
    </w:p>
    <w:p w14:paraId="608CBC1F" w14:textId="77777777" w:rsidR="00B33B79" w:rsidRPr="005E264F" w:rsidRDefault="00B33B79" w:rsidP="005E264F">
      <w:pPr>
        <w:spacing w:after="0" w:line="240" w:lineRule="auto"/>
        <w:rPr>
          <w:rFonts w:cstheme="minorHAnsi"/>
        </w:rPr>
      </w:pPr>
    </w:p>
    <w:p w14:paraId="7350682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4" w:name="_Toc21980675"/>
      <w:bookmarkStart w:id="45" w:name="_Toc59117306"/>
      <w:bookmarkStart w:id="46" w:name="_Toc59117813"/>
      <w:r w:rsidRPr="005E264F">
        <w:rPr>
          <w:rFonts w:asciiTheme="minorHAnsi" w:hAnsiTheme="minorHAnsi" w:cstheme="minorHAnsi"/>
          <w:sz w:val="22"/>
          <w:szCs w:val="22"/>
        </w:rPr>
        <w:t>Information Suppliers and Information Consumers</w:t>
      </w:r>
      <w:bookmarkEnd w:id="44"/>
      <w:bookmarkEnd w:id="45"/>
      <w:bookmarkEnd w:id="46"/>
    </w:p>
    <w:p w14:paraId="735781D2" w14:textId="77777777" w:rsidR="00B33B79" w:rsidRDefault="00845D5E" w:rsidP="005E264F">
      <w:pPr>
        <w:spacing w:after="0" w:line="240" w:lineRule="auto"/>
        <w:rPr>
          <w:rFonts w:cstheme="minorHAnsi"/>
        </w:rPr>
      </w:pPr>
      <w:r w:rsidRPr="005E264F">
        <w:rPr>
          <w:rFonts w:cstheme="minorHAnsi"/>
        </w:rPr>
        <w:t xml:space="preserve">When information is handed over from one party to another, the party who supplies the information is called Information Supplier and the party who receives the information is called Information Consumer. </w:t>
      </w:r>
    </w:p>
    <w:p w14:paraId="15BB7FCF" w14:textId="77777777" w:rsidR="00B33B79" w:rsidRDefault="00B33B79" w:rsidP="005E264F">
      <w:pPr>
        <w:spacing w:after="0" w:line="240" w:lineRule="auto"/>
        <w:rPr>
          <w:rFonts w:cstheme="minorHAnsi"/>
        </w:rPr>
      </w:pPr>
    </w:p>
    <w:p w14:paraId="00E31092" w14:textId="09BC0E0D" w:rsidR="00B33B79" w:rsidRDefault="00845D5E" w:rsidP="005E264F">
      <w:pPr>
        <w:spacing w:after="0" w:line="240" w:lineRule="auto"/>
        <w:rPr>
          <w:rFonts w:cstheme="minorHAnsi"/>
        </w:rPr>
      </w:pPr>
      <w:r w:rsidRPr="005E264F">
        <w:rPr>
          <w:rFonts w:cstheme="minorHAnsi"/>
        </w:rPr>
        <w:t>In EPC Contracts,</w:t>
      </w:r>
      <w:r w:rsidR="00B33B79">
        <w:rPr>
          <w:rFonts w:cstheme="minorHAnsi"/>
        </w:rPr>
        <w:t xml:space="preserve"> the</w:t>
      </w:r>
      <w:r w:rsidRPr="005E264F">
        <w:rPr>
          <w:rFonts w:cstheme="minorHAnsi"/>
        </w:rPr>
        <w:t xml:space="preserve"> Principal is Information Consumer and </w:t>
      </w:r>
      <w:r w:rsidR="00B33B79">
        <w:rPr>
          <w:rFonts w:cstheme="minorHAnsi"/>
        </w:rPr>
        <w:t xml:space="preserve">the </w:t>
      </w:r>
      <w:r w:rsidRPr="005E264F">
        <w:rPr>
          <w:rFonts w:cstheme="minorHAnsi"/>
        </w:rPr>
        <w:t xml:space="preserve">Contractor is Information Supplier. </w:t>
      </w:r>
    </w:p>
    <w:p w14:paraId="3AFCC028" w14:textId="77777777" w:rsidR="00B33B79" w:rsidRDefault="00B33B79" w:rsidP="005E264F">
      <w:pPr>
        <w:spacing w:after="0" w:line="240" w:lineRule="auto"/>
        <w:rPr>
          <w:rFonts w:cstheme="minorHAnsi"/>
        </w:rPr>
      </w:pPr>
    </w:p>
    <w:p w14:paraId="6EB90958" w14:textId="667B8041" w:rsidR="00845D5E" w:rsidRPr="005E264F" w:rsidRDefault="00845D5E" w:rsidP="005E264F">
      <w:pPr>
        <w:spacing w:after="0" w:line="240" w:lineRule="auto"/>
        <w:rPr>
          <w:rFonts w:cstheme="minorHAnsi"/>
        </w:rPr>
      </w:pPr>
      <w:r w:rsidRPr="005E264F">
        <w:rPr>
          <w:rFonts w:cstheme="minorHAnsi"/>
        </w:rPr>
        <w:t xml:space="preserve">When </w:t>
      </w:r>
      <w:r w:rsidR="00B33B79">
        <w:rPr>
          <w:rFonts w:cstheme="minorHAnsi"/>
        </w:rPr>
        <w:t xml:space="preserve">a </w:t>
      </w:r>
      <w:r w:rsidRPr="005E264F">
        <w:rPr>
          <w:rFonts w:cstheme="minorHAnsi"/>
        </w:rPr>
        <w:t>Contractor requests data from its Subcontractors and/or Suppliers/Manufacturer, Contractor becomes Information Consumer, and the Subcontractors and the Suppliers/Manufacturers are Information Suppliers.</w:t>
      </w:r>
    </w:p>
    <w:p w14:paraId="2CA317A9" w14:textId="77777777" w:rsidR="00B33B79" w:rsidRDefault="00B33B79" w:rsidP="005E264F">
      <w:pPr>
        <w:spacing w:after="0" w:line="240" w:lineRule="auto"/>
        <w:rPr>
          <w:rFonts w:cstheme="minorHAnsi"/>
        </w:rPr>
      </w:pPr>
    </w:p>
    <w:p w14:paraId="4BA858FF" w14:textId="117492FF" w:rsidR="00845D5E" w:rsidRPr="005E264F" w:rsidRDefault="00845D5E" w:rsidP="005E264F">
      <w:pPr>
        <w:spacing w:after="0" w:line="240" w:lineRule="auto"/>
        <w:rPr>
          <w:rFonts w:cstheme="minorHAnsi"/>
        </w:rPr>
      </w:pPr>
      <w:r w:rsidRPr="005E264F">
        <w:rPr>
          <w:rFonts w:cstheme="minorHAnsi"/>
        </w:rPr>
        <w:t xml:space="preserve">It is important to note that, unlike other physical assets, Information is a type of asset which does not deteriorate even if it is used. For example, the information that Information Suppliers produce can be used by parties other than the intended Information Consumer. </w:t>
      </w:r>
      <w:r w:rsidR="00B33B79">
        <w:rPr>
          <w:rFonts w:cstheme="minorHAnsi"/>
        </w:rPr>
        <w:t xml:space="preserve"> </w:t>
      </w:r>
      <w:r w:rsidRPr="005E264F">
        <w:rPr>
          <w:rFonts w:cstheme="minorHAnsi"/>
        </w:rPr>
        <w:t xml:space="preserve">CFIHOS however focuses on the data usage by Principal who specify the data and document requirements, not by other parties. </w:t>
      </w:r>
    </w:p>
    <w:p w14:paraId="146B1B5C" w14:textId="77777777" w:rsidR="00845D5E" w:rsidRPr="005E264F" w:rsidRDefault="00845D5E" w:rsidP="005E264F">
      <w:pPr>
        <w:spacing w:after="0" w:line="240" w:lineRule="auto"/>
        <w:rPr>
          <w:rFonts w:cstheme="minorHAnsi"/>
        </w:rPr>
      </w:pPr>
    </w:p>
    <w:p w14:paraId="6C056166" w14:textId="77777777" w:rsidR="00845D5E" w:rsidRPr="005E264F" w:rsidRDefault="00845D5E" w:rsidP="005E264F">
      <w:pPr>
        <w:keepNext/>
        <w:spacing w:after="0" w:line="240" w:lineRule="auto"/>
        <w:rPr>
          <w:rFonts w:cstheme="minorHAnsi"/>
        </w:rPr>
      </w:pPr>
      <w:r w:rsidRPr="005E264F">
        <w:rPr>
          <w:rFonts w:cstheme="minorHAnsi"/>
          <w:noProof/>
          <w:lang w:val="en-US"/>
        </w:rPr>
        <w:lastRenderedPageBreak/>
        <w:drawing>
          <wp:inline distT="0" distB="0" distL="0" distR="0" wp14:anchorId="080E4ACB" wp14:editId="2757F3D0">
            <wp:extent cx="5747670" cy="3154680"/>
            <wp:effectExtent l="0" t="0" r="5715" b="7620"/>
            <wp:docPr id="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136" cy="3169206"/>
                    </a:xfrm>
                    <a:prstGeom prst="rect">
                      <a:avLst/>
                    </a:prstGeom>
                    <a:noFill/>
                  </pic:spPr>
                </pic:pic>
              </a:graphicData>
            </a:graphic>
          </wp:inline>
        </w:drawing>
      </w:r>
    </w:p>
    <w:p w14:paraId="2576831D" w14:textId="1CC3DC11"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Life Cycle with Information Supplier and Information Consumer</w:t>
      </w:r>
    </w:p>
    <w:p w14:paraId="17854D23" w14:textId="77777777" w:rsidR="00B33B79" w:rsidRPr="005E264F" w:rsidRDefault="00B33B79" w:rsidP="00B33B79">
      <w:pPr>
        <w:spacing w:after="0" w:line="240" w:lineRule="auto"/>
        <w:rPr>
          <w:rFonts w:cstheme="minorHAnsi"/>
        </w:rPr>
      </w:pPr>
    </w:p>
    <w:p w14:paraId="6FECE9C4" w14:textId="77777777" w:rsidR="00B33B79" w:rsidRDefault="00B33B79" w:rsidP="00B33B79">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w:t>
      </w:r>
      <w:r w:rsidRPr="005E264F">
        <w:rPr>
          <w:rFonts w:asciiTheme="minorHAnsi" w:hAnsiTheme="minorHAnsi" w:cstheme="minorHAnsi"/>
          <w:sz w:val="22"/>
          <w:szCs w:val="22"/>
        </w:rPr>
        <w:t xml:space="preserve"> Information Life Cycle Process</w:t>
      </w:r>
    </w:p>
    <w:p w14:paraId="4E90A928" w14:textId="6D30531C" w:rsidR="00845D5E" w:rsidRDefault="00845D5E" w:rsidP="005E264F">
      <w:pPr>
        <w:spacing w:after="0" w:line="240" w:lineRule="auto"/>
        <w:rPr>
          <w:rFonts w:cstheme="minorHAnsi"/>
        </w:rPr>
      </w:pPr>
    </w:p>
    <w:tbl>
      <w:tblPr>
        <w:tblStyle w:val="TableGrid"/>
        <w:tblW w:w="9209" w:type="dxa"/>
        <w:jc w:val="center"/>
        <w:tblLook w:val="04A0" w:firstRow="1" w:lastRow="0" w:firstColumn="1" w:lastColumn="0" w:noHBand="0" w:noVBand="1"/>
      </w:tblPr>
      <w:tblGrid>
        <w:gridCol w:w="2127"/>
        <w:gridCol w:w="1837"/>
        <w:gridCol w:w="5245"/>
      </w:tblGrid>
      <w:tr w:rsidR="00B33B79" w:rsidRPr="005E264F" w14:paraId="3BDF9755" w14:textId="77777777" w:rsidTr="002649EE">
        <w:trPr>
          <w:cantSplit/>
          <w:jc w:val="center"/>
        </w:trPr>
        <w:tc>
          <w:tcPr>
            <w:tcW w:w="2127" w:type="dxa"/>
            <w:shd w:val="clear" w:color="auto" w:fill="D9E2F3" w:themeFill="accent1" w:themeFillTint="33"/>
          </w:tcPr>
          <w:p w14:paraId="06FCA46E" w14:textId="77777777" w:rsidR="00B33B79" w:rsidRPr="005E264F" w:rsidRDefault="00B33B79" w:rsidP="00A73C68">
            <w:pPr>
              <w:rPr>
                <w:rFonts w:cstheme="minorHAnsi"/>
                <w:sz w:val="22"/>
                <w:szCs w:val="22"/>
              </w:rPr>
            </w:pPr>
            <w:r w:rsidRPr="005E264F">
              <w:rPr>
                <w:rFonts w:cstheme="minorHAnsi"/>
                <w:sz w:val="22"/>
                <w:szCs w:val="22"/>
              </w:rPr>
              <w:t>Life Cycle Process</w:t>
            </w:r>
          </w:p>
        </w:tc>
        <w:tc>
          <w:tcPr>
            <w:tcW w:w="1837" w:type="dxa"/>
            <w:shd w:val="clear" w:color="auto" w:fill="D9E2F3" w:themeFill="accent1" w:themeFillTint="33"/>
          </w:tcPr>
          <w:p w14:paraId="253CD01A" w14:textId="77777777" w:rsidR="00B33B79" w:rsidRPr="005E264F" w:rsidRDefault="00B33B79" w:rsidP="00A73C68">
            <w:pPr>
              <w:rPr>
                <w:rFonts w:cstheme="minorHAnsi"/>
                <w:sz w:val="22"/>
                <w:szCs w:val="22"/>
              </w:rPr>
            </w:pPr>
            <w:r w:rsidRPr="005E264F">
              <w:rPr>
                <w:rFonts w:cstheme="minorHAnsi"/>
                <w:sz w:val="22"/>
                <w:szCs w:val="22"/>
              </w:rPr>
              <w:t>Responsible Party</w:t>
            </w:r>
          </w:p>
        </w:tc>
        <w:tc>
          <w:tcPr>
            <w:tcW w:w="5245" w:type="dxa"/>
            <w:shd w:val="clear" w:color="auto" w:fill="D9E2F3" w:themeFill="accent1" w:themeFillTint="33"/>
          </w:tcPr>
          <w:p w14:paraId="29083B81" w14:textId="77777777" w:rsidR="00B33B79" w:rsidRPr="005E264F" w:rsidRDefault="00B33B79" w:rsidP="00A73C68">
            <w:pPr>
              <w:rPr>
                <w:rFonts w:cstheme="minorHAnsi"/>
                <w:sz w:val="22"/>
                <w:szCs w:val="22"/>
              </w:rPr>
            </w:pPr>
            <w:r w:rsidRPr="005E264F">
              <w:rPr>
                <w:rFonts w:cstheme="minorHAnsi"/>
                <w:sz w:val="22"/>
                <w:szCs w:val="22"/>
              </w:rPr>
              <w:t>Process Description</w:t>
            </w:r>
          </w:p>
        </w:tc>
      </w:tr>
      <w:tr w:rsidR="00B33B79" w:rsidRPr="005E264F" w14:paraId="376FF85D" w14:textId="77777777" w:rsidTr="002649EE">
        <w:trPr>
          <w:cantSplit/>
          <w:jc w:val="center"/>
        </w:trPr>
        <w:tc>
          <w:tcPr>
            <w:tcW w:w="2127" w:type="dxa"/>
          </w:tcPr>
          <w:p w14:paraId="0BBD7F0F" w14:textId="77777777" w:rsidR="00B33B79" w:rsidRPr="005E264F" w:rsidRDefault="00B33B79" w:rsidP="00A73C68">
            <w:pPr>
              <w:rPr>
                <w:rFonts w:cstheme="minorHAnsi"/>
                <w:sz w:val="22"/>
                <w:szCs w:val="22"/>
              </w:rPr>
            </w:pPr>
            <w:r w:rsidRPr="005E264F">
              <w:rPr>
                <w:rFonts w:cstheme="minorHAnsi"/>
                <w:sz w:val="22"/>
                <w:szCs w:val="22"/>
              </w:rPr>
              <w:t>Plan (Requirements)</w:t>
            </w:r>
          </w:p>
        </w:tc>
        <w:tc>
          <w:tcPr>
            <w:tcW w:w="1837" w:type="dxa"/>
          </w:tcPr>
          <w:p w14:paraId="7FC01A7E"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7C54EE2" w14:textId="5362980A" w:rsidR="00B33B79" w:rsidRPr="005E264F" w:rsidRDefault="002649EE" w:rsidP="00A73C68">
            <w:pPr>
              <w:rPr>
                <w:rFonts w:cstheme="minorHAnsi"/>
                <w:sz w:val="22"/>
                <w:szCs w:val="22"/>
              </w:rPr>
            </w:pPr>
            <w:r>
              <w:rPr>
                <w:rFonts w:cstheme="minorHAnsi"/>
                <w:sz w:val="22"/>
                <w:szCs w:val="22"/>
              </w:rPr>
              <w:t xml:space="preserve">Defines and provides </w:t>
            </w:r>
            <w:r w:rsidR="00B33B79" w:rsidRPr="005E264F">
              <w:rPr>
                <w:rFonts w:cstheme="minorHAnsi"/>
                <w:sz w:val="22"/>
                <w:szCs w:val="22"/>
              </w:rPr>
              <w:t>requirements to Information Supplier</w:t>
            </w:r>
          </w:p>
        </w:tc>
      </w:tr>
      <w:tr w:rsidR="00B33B79" w:rsidRPr="005E264F" w14:paraId="52195D2E" w14:textId="77777777" w:rsidTr="002649EE">
        <w:trPr>
          <w:cantSplit/>
          <w:jc w:val="center"/>
        </w:trPr>
        <w:tc>
          <w:tcPr>
            <w:tcW w:w="2127" w:type="dxa"/>
          </w:tcPr>
          <w:p w14:paraId="5D97CD78" w14:textId="77777777" w:rsidR="00B33B79" w:rsidRPr="005E264F" w:rsidRDefault="00B33B79" w:rsidP="00A73C68">
            <w:pPr>
              <w:rPr>
                <w:rFonts w:cstheme="minorHAnsi"/>
                <w:sz w:val="22"/>
                <w:szCs w:val="22"/>
              </w:rPr>
            </w:pPr>
            <w:r w:rsidRPr="005E264F">
              <w:rPr>
                <w:rFonts w:cstheme="minorHAnsi"/>
                <w:sz w:val="22"/>
                <w:szCs w:val="22"/>
              </w:rPr>
              <w:t>Design and Enable</w:t>
            </w:r>
          </w:p>
        </w:tc>
        <w:tc>
          <w:tcPr>
            <w:tcW w:w="1837" w:type="dxa"/>
          </w:tcPr>
          <w:p w14:paraId="23B24B9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A0A8EEA" w14:textId="77777777" w:rsidR="00B33B79" w:rsidRPr="005E264F" w:rsidRDefault="00B33B79" w:rsidP="00A73C68">
            <w:pPr>
              <w:rPr>
                <w:rFonts w:cstheme="minorHAnsi"/>
                <w:sz w:val="22"/>
                <w:szCs w:val="22"/>
              </w:rPr>
            </w:pPr>
            <w:r w:rsidRPr="005E264F">
              <w:rPr>
                <w:rFonts w:cstheme="minorHAnsi"/>
                <w:sz w:val="22"/>
                <w:szCs w:val="22"/>
              </w:rPr>
              <w:t>Design the process to fulfil the requirements. This process is typically explained in the Information Supplier’s documents such as IM Plan and Procedures.</w:t>
            </w:r>
          </w:p>
        </w:tc>
      </w:tr>
      <w:tr w:rsidR="00B33B79" w:rsidRPr="005E264F" w14:paraId="768D5B37" w14:textId="77777777" w:rsidTr="002649EE">
        <w:trPr>
          <w:cantSplit/>
          <w:jc w:val="center"/>
        </w:trPr>
        <w:tc>
          <w:tcPr>
            <w:tcW w:w="2127" w:type="dxa"/>
          </w:tcPr>
          <w:p w14:paraId="32189410" w14:textId="77777777" w:rsidR="00B33B79" w:rsidRPr="005E264F" w:rsidRDefault="00B33B79" w:rsidP="00A73C68">
            <w:pPr>
              <w:rPr>
                <w:rFonts w:cstheme="minorHAnsi"/>
                <w:sz w:val="22"/>
                <w:szCs w:val="22"/>
              </w:rPr>
            </w:pPr>
            <w:r w:rsidRPr="005E264F">
              <w:rPr>
                <w:rFonts w:cstheme="minorHAnsi"/>
                <w:sz w:val="22"/>
                <w:szCs w:val="22"/>
              </w:rPr>
              <w:t>Create, Obtain or Gather</w:t>
            </w:r>
          </w:p>
        </w:tc>
        <w:tc>
          <w:tcPr>
            <w:tcW w:w="1837" w:type="dxa"/>
          </w:tcPr>
          <w:p w14:paraId="73F5084B"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A4C2753" w14:textId="77777777" w:rsidR="00B33B79" w:rsidRPr="005E264F" w:rsidRDefault="00B33B79" w:rsidP="00A73C68">
            <w:pPr>
              <w:rPr>
                <w:rFonts w:cstheme="minorHAnsi"/>
                <w:sz w:val="22"/>
                <w:szCs w:val="22"/>
              </w:rPr>
            </w:pPr>
            <w:r w:rsidRPr="005E264F">
              <w:rPr>
                <w:rFonts w:cstheme="minorHAnsi"/>
                <w:sz w:val="22"/>
                <w:szCs w:val="22"/>
              </w:rPr>
              <w:t xml:space="preserve">Actually creates information or obtains/gathers information from other parties.  </w:t>
            </w:r>
          </w:p>
        </w:tc>
      </w:tr>
      <w:tr w:rsidR="00B33B79" w:rsidRPr="005E264F" w14:paraId="370E7110" w14:textId="77777777" w:rsidTr="002649EE">
        <w:trPr>
          <w:cantSplit/>
          <w:jc w:val="center"/>
        </w:trPr>
        <w:tc>
          <w:tcPr>
            <w:tcW w:w="2127" w:type="dxa"/>
          </w:tcPr>
          <w:p w14:paraId="27F1326F" w14:textId="77777777" w:rsidR="00B33B79" w:rsidRPr="005E264F" w:rsidRDefault="00B33B79" w:rsidP="00A73C68">
            <w:pPr>
              <w:rPr>
                <w:rFonts w:cstheme="minorHAnsi"/>
                <w:sz w:val="22"/>
                <w:szCs w:val="22"/>
              </w:rPr>
            </w:pPr>
            <w:r w:rsidRPr="005E264F">
              <w:rPr>
                <w:rFonts w:cstheme="minorHAnsi"/>
                <w:sz w:val="22"/>
                <w:szCs w:val="22"/>
              </w:rPr>
              <w:t>Store and Maintain</w:t>
            </w:r>
          </w:p>
        </w:tc>
        <w:tc>
          <w:tcPr>
            <w:tcW w:w="1837" w:type="dxa"/>
          </w:tcPr>
          <w:p w14:paraId="6B28A410"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12AEE8E" w14:textId="77777777" w:rsidR="00B33B79" w:rsidRPr="005E264F" w:rsidRDefault="00B33B79" w:rsidP="00A73C68">
            <w:pPr>
              <w:rPr>
                <w:rFonts w:cstheme="minorHAnsi"/>
                <w:sz w:val="22"/>
                <w:szCs w:val="22"/>
              </w:rPr>
            </w:pPr>
            <w:r w:rsidRPr="005E264F">
              <w:rPr>
                <w:rFonts w:cstheme="minorHAnsi"/>
                <w:sz w:val="22"/>
                <w:szCs w:val="22"/>
              </w:rPr>
              <w:t>The information created, obtained or gathered is stored and maintained in CDE.</w:t>
            </w:r>
          </w:p>
        </w:tc>
      </w:tr>
      <w:tr w:rsidR="00B33B79" w:rsidRPr="005E264F" w14:paraId="0C9C0CC4" w14:textId="77777777" w:rsidTr="002649EE">
        <w:trPr>
          <w:cantSplit/>
          <w:jc w:val="center"/>
        </w:trPr>
        <w:tc>
          <w:tcPr>
            <w:tcW w:w="2127" w:type="dxa"/>
          </w:tcPr>
          <w:p w14:paraId="4014447C"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6494226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1F9F0EA" w14:textId="77777777" w:rsidR="00B33B79" w:rsidRPr="005E264F" w:rsidRDefault="00B33B79" w:rsidP="00A73C68">
            <w:pPr>
              <w:rPr>
                <w:rFonts w:cstheme="minorHAnsi"/>
                <w:sz w:val="22"/>
                <w:szCs w:val="22"/>
              </w:rPr>
            </w:pPr>
            <w:r w:rsidRPr="005E264F">
              <w:rPr>
                <w:rFonts w:cstheme="minorHAnsi"/>
                <w:sz w:val="22"/>
                <w:szCs w:val="22"/>
              </w:rPr>
              <w:t>The information requested by Information Consumer is handed over to the Information Consumer.</w:t>
            </w:r>
          </w:p>
        </w:tc>
      </w:tr>
      <w:tr w:rsidR="00B33B79" w:rsidRPr="005E264F" w14:paraId="7C155F7C" w14:textId="77777777" w:rsidTr="002649EE">
        <w:trPr>
          <w:cantSplit/>
          <w:jc w:val="center"/>
        </w:trPr>
        <w:tc>
          <w:tcPr>
            <w:tcW w:w="2127" w:type="dxa"/>
          </w:tcPr>
          <w:p w14:paraId="59A260D1" w14:textId="77777777" w:rsidR="00B33B79" w:rsidRPr="005E264F" w:rsidRDefault="00B33B79" w:rsidP="00A73C68">
            <w:pPr>
              <w:rPr>
                <w:rFonts w:cstheme="minorHAnsi"/>
                <w:sz w:val="22"/>
                <w:szCs w:val="22"/>
              </w:rPr>
            </w:pPr>
            <w:r w:rsidRPr="005E264F">
              <w:rPr>
                <w:rFonts w:cstheme="minorHAnsi"/>
                <w:sz w:val="22"/>
                <w:szCs w:val="22"/>
              </w:rPr>
              <w:t>Own Use</w:t>
            </w:r>
          </w:p>
        </w:tc>
        <w:tc>
          <w:tcPr>
            <w:tcW w:w="1837" w:type="dxa"/>
          </w:tcPr>
          <w:p w14:paraId="456912C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6B0363B7"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 used for its own purposes or used and processed to produce the Information required by Information Consumer.</w:t>
            </w:r>
          </w:p>
        </w:tc>
      </w:tr>
      <w:tr w:rsidR="00B33B79" w:rsidRPr="005E264F" w14:paraId="3CA9B700" w14:textId="77777777" w:rsidTr="002649EE">
        <w:trPr>
          <w:cantSplit/>
          <w:jc w:val="center"/>
        </w:trPr>
        <w:tc>
          <w:tcPr>
            <w:tcW w:w="2127" w:type="dxa"/>
          </w:tcPr>
          <w:p w14:paraId="5AFD0990" w14:textId="77777777" w:rsidR="00B33B79" w:rsidRPr="005E264F" w:rsidRDefault="00B33B79" w:rsidP="00A73C68">
            <w:pPr>
              <w:rPr>
                <w:rFonts w:cstheme="minorHAnsi"/>
                <w:sz w:val="22"/>
                <w:szCs w:val="22"/>
              </w:rPr>
            </w:pPr>
            <w:r w:rsidRPr="005E264F">
              <w:rPr>
                <w:rFonts w:cstheme="minorHAnsi"/>
                <w:sz w:val="22"/>
                <w:szCs w:val="22"/>
              </w:rPr>
              <w:t>Improve and Enhance</w:t>
            </w:r>
          </w:p>
        </w:tc>
        <w:tc>
          <w:tcPr>
            <w:tcW w:w="1837" w:type="dxa"/>
          </w:tcPr>
          <w:p w14:paraId="3864BA58"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B4DA46E" w14:textId="77777777" w:rsidR="00B33B79" w:rsidRPr="005E264F" w:rsidRDefault="00B33B79" w:rsidP="00A73C68">
            <w:pPr>
              <w:rPr>
                <w:rFonts w:cstheme="minorHAnsi"/>
                <w:sz w:val="22"/>
                <w:szCs w:val="22"/>
              </w:rPr>
            </w:pPr>
            <w:r w:rsidRPr="005E264F">
              <w:rPr>
                <w:rFonts w:cstheme="minorHAnsi"/>
                <w:sz w:val="22"/>
                <w:szCs w:val="22"/>
              </w:rPr>
              <w:t>The quality of the information which Information Supplier stored and maintained may have to be improved by reviews and assessment of the related processes.</w:t>
            </w:r>
          </w:p>
        </w:tc>
      </w:tr>
      <w:tr w:rsidR="00B33B79" w:rsidRPr="005E264F" w14:paraId="4E4345E2" w14:textId="77777777" w:rsidTr="002649EE">
        <w:trPr>
          <w:cantSplit/>
          <w:jc w:val="center"/>
        </w:trPr>
        <w:tc>
          <w:tcPr>
            <w:tcW w:w="2127" w:type="dxa"/>
          </w:tcPr>
          <w:p w14:paraId="55DE46D4"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4B5005F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58018B21" w14:textId="77777777" w:rsidR="00B33B79" w:rsidRPr="005E264F" w:rsidRDefault="00B33B79" w:rsidP="00A73C68">
            <w:pPr>
              <w:rPr>
                <w:rFonts w:cstheme="minorHAnsi"/>
                <w:sz w:val="22"/>
                <w:szCs w:val="22"/>
              </w:rPr>
            </w:pPr>
            <w:r w:rsidRPr="005E264F">
              <w:rPr>
                <w:rFonts w:cstheme="minorHAnsi"/>
                <w:sz w:val="22"/>
                <w:szCs w:val="22"/>
              </w:rPr>
              <w:t>The information created, obtained, and gathered is handed over to Information Consumer</w:t>
            </w:r>
          </w:p>
        </w:tc>
      </w:tr>
      <w:tr w:rsidR="00B33B79" w:rsidRPr="005E264F" w14:paraId="4256B6F2" w14:textId="77777777" w:rsidTr="002649EE">
        <w:trPr>
          <w:cantSplit/>
          <w:jc w:val="center"/>
        </w:trPr>
        <w:tc>
          <w:tcPr>
            <w:tcW w:w="2127" w:type="dxa"/>
          </w:tcPr>
          <w:p w14:paraId="05DCC13A" w14:textId="77777777" w:rsidR="00B33B79" w:rsidRPr="005E264F" w:rsidRDefault="00B33B79" w:rsidP="00A73C68">
            <w:pPr>
              <w:rPr>
                <w:rFonts w:cstheme="minorHAnsi"/>
                <w:sz w:val="22"/>
                <w:szCs w:val="22"/>
              </w:rPr>
            </w:pPr>
            <w:r w:rsidRPr="005E264F">
              <w:rPr>
                <w:rFonts w:cstheme="minorHAnsi"/>
                <w:sz w:val="22"/>
                <w:szCs w:val="22"/>
              </w:rPr>
              <w:lastRenderedPageBreak/>
              <w:t>Review and Comment</w:t>
            </w:r>
          </w:p>
        </w:tc>
        <w:tc>
          <w:tcPr>
            <w:tcW w:w="1837" w:type="dxa"/>
          </w:tcPr>
          <w:p w14:paraId="00ED848C"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302A45C" w14:textId="77777777" w:rsidR="00B33B79" w:rsidRPr="005E264F" w:rsidRDefault="00B33B79" w:rsidP="00A73C68">
            <w:pPr>
              <w:rPr>
                <w:rFonts w:cstheme="minorHAnsi"/>
                <w:sz w:val="22"/>
                <w:szCs w:val="22"/>
              </w:rPr>
            </w:pPr>
            <w:r w:rsidRPr="005E264F">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14:paraId="07682B6D" w14:textId="77777777" w:rsidR="00B33B79" w:rsidRPr="005E264F" w:rsidRDefault="00B33B79" w:rsidP="00A73C68">
            <w:pPr>
              <w:rPr>
                <w:rFonts w:cstheme="minorHAnsi"/>
                <w:sz w:val="22"/>
                <w:szCs w:val="22"/>
              </w:rPr>
            </w:pPr>
            <w:r w:rsidRPr="005E264F">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00B33B79" w:rsidRPr="005E264F" w14:paraId="556D5EE6" w14:textId="77777777" w:rsidTr="002649EE">
        <w:trPr>
          <w:cantSplit/>
          <w:jc w:val="center"/>
        </w:trPr>
        <w:tc>
          <w:tcPr>
            <w:tcW w:w="2127" w:type="dxa"/>
          </w:tcPr>
          <w:p w14:paraId="13B548E8" w14:textId="77777777" w:rsidR="00B33B79" w:rsidRPr="005E264F" w:rsidRDefault="00B33B79" w:rsidP="00A73C68">
            <w:pPr>
              <w:rPr>
                <w:rFonts w:cstheme="minorHAnsi"/>
                <w:sz w:val="22"/>
                <w:szCs w:val="22"/>
              </w:rPr>
            </w:pPr>
            <w:r w:rsidRPr="005E264F">
              <w:rPr>
                <w:rFonts w:cstheme="minorHAnsi"/>
                <w:sz w:val="22"/>
                <w:szCs w:val="22"/>
              </w:rPr>
              <w:t>Takeover</w:t>
            </w:r>
          </w:p>
        </w:tc>
        <w:tc>
          <w:tcPr>
            <w:tcW w:w="1837" w:type="dxa"/>
          </w:tcPr>
          <w:p w14:paraId="2CBAA62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F83FC29" w14:textId="77777777" w:rsidR="00B33B79" w:rsidRPr="005E264F" w:rsidRDefault="00B33B79" w:rsidP="00A73C68">
            <w:pPr>
              <w:rPr>
                <w:rFonts w:cstheme="minorHAnsi"/>
                <w:sz w:val="22"/>
                <w:szCs w:val="22"/>
              </w:rPr>
            </w:pPr>
            <w:r w:rsidRPr="005E264F">
              <w:rPr>
                <w:rFonts w:cstheme="minorHAnsi"/>
                <w:sz w:val="22"/>
                <w:szCs w:val="22"/>
              </w:rPr>
              <w:t>After the information passes the review process and is accepted, it is taken over by Information Consumer.</w:t>
            </w:r>
          </w:p>
        </w:tc>
      </w:tr>
      <w:tr w:rsidR="00B33B79" w:rsidRPr="005E264F" w14:paraId="21880F66" w14:textId="77777777" w:rsidTr="002649EE">
        <w:trPr>
          <w:cantSplit/>
          <w:jc w:val="center"/>
        </w:trPr>
        <w:tc>
          <w:tcPr>
            <w:tcW w:w="2127" w:type="dxa"/>
          </w:tcPr>
          <w:p w14:paraId="5FDE8B9F" w14:textId="77777777" w:rsidR="00B33B79" w:rsidRPr="005E264F" w:rsidRDefault="00B33B79" w:rsidP="00A73C68">
            <w:pPr>
              <w:rPr>
                <w:rFonts w:cstheme="minorHAnsi"/>
                <w:sz w:val="22"/>
                <w:szCs w:val="22"/>
              </w:rPr>
            </w:pPr>
            <w:r w:rsidRPr="005E264F">
              <w:rPr>
                <w:rFonts w:cstheme="minorHAnsi"/>
                <w:sz w:val="22"/>
                <w:szCs w:val="22"/>
              </w:rPr>
              <w:t>Store and Use</w:t>
            </w:r>
          </w:p>
        </w:tc>
        <w:tc>
          <w:tcPr>
            <w:tcW w:w="1837" w:type="dxa"/>
          </w:tcPr>
          <w:p w14:paraId="779F4C7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5448AA8" w14:textId="77777777" w:rsidR="00B33B79" w:rsidRPr="005E264F" w:rsidRDefault="00B33B79" w:rsidP="00A73C68">
            <w:pPr>
              <w:rPr>
                <w:rFonts w:cstheme="minorHAnsi"/>
                <w:sz w:val="22"/>
                <w:szCs w:val="22"/>
              </w:rPr>
            </w:pPr>
            <w:r w:rsidRPr="005E264F">
              <w:rPr>
                <w:rFonts w:cstheme="minorHAnsi"/>
                <w:sz w:val="22"/>
                <w:szCs w:val="22"/>
              </w:rPr>
              <w:t>The information is stored in Information Consumer’s CDE and used for its purposes.</w:t>
            </w:r>
          </w:p>
        </w:tc>
      </w:tr>
      <w:tr w:rsidR="00B33B79" w:rsidRPr="005E264F" w14:paraId="6EB43C2B" w14:textId="77777777" w:rsidTr="002649EE">
        <w:trPr>
          <w:cantSplit/>
          <w:jc w:val="center"/>
        </w:trPr>
        <w:tc>
          <w:tcPr>
            <w:tcW w:w="2127" w:type="dxa"/>
          </w:tcPr>
          <w:p w14:paraId="7BC370A7" w14:textId="77777777" w:rsidR="00B33B79" w:rsidRPr="005E264F" w:rsidRDefault="00B33B79" w:rsidP="00A73C68">
            <w:pPr>
              <w:rPr>
                <w:rFonts w:cstheme="minorHAnsi"/>
                <w:sz w:val="22"/>
                <w:szCs w:val="22"/>
              </w:rPr>
            </w:pPr>
            <w:r w:rsidRPr="005E264F">
              <w:rPr>
                <w:rFonts w:cstheme="minorHAnsi"/>
                <w:sz w:val="22"/>
                <w:szCs w:val="22"/>
              </w:rPr>
              <w:t>Dispose of</w:t>
            </w:r>
          </w:p>
        </w:tc>
        <w:tc>
          <w:tcPr>
            <w:tcW w:w="1837" w:type="dxa"/>
          </w:tcPr>
          <w:p w14:paraId="13C5A424"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036BB18"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14:paraId="71F144B1" w14:textId="20039ED0" w:rsidR="00B33B79" w:rsidRDefault="00B33B79" w:rsidP="005E264F">
      <w:pPr>
        <w:spacing w:after="0" w:line="240" w:lineRule="auto"/>
        <w:rPr>
          <w:rFonts w:cstheme="minorHAnsi"/>
        </w:rPr>
      </w:pPr>
    </w:p>
    <w:p w14:paraId="6D02A8A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7" w:name="_Toc21980676"/>
      <w:bookmarkStart w:id="48" w:name="_Toc59117307"/>
      <w:bookmarkStart w:id="49" w:name="_Toc59117814"/>
      <w:r w:rsidRPr="005E264F">
        <w:rPr>
          <w:rFonts w:asciiTheme="minorHAnsi" w:hAnsiTheme="minorHAnsi" w:cstheme="minorHAnsi"/>
          <w:sz w:val="22"/>
          <w:szCs w:val="22"/>
        </w:rPr>
        <w:t>Information Supply Chain Requirements and CFIHOS</w:t>
      </w:r>
      <w:bookmarkEnd w:id="47"/>
      <w:bookmarkEnd w:id="48"/>
      <w:bookmarkEnd w:id="49"/>
    </w:p>
    <w:p w14:paraId="1A0E0DB4" w14:textId="712286E0" w:rsidR="00845D5E" w:rsidRDefault="00845D5E" w:rsidP="005E264F">
      <w:pPr>
        <w:spacing w:after="0" w:line="240" w:lineRule="auto"/>
        <w:rPr>
          <w:rFonts w:cstheme="minorHAnsi"/>
        </w:rPr>
      </w:pPr>
      <w:r w:rsidRPr="005E264F">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5E264F">
        <w:rPr>
          <w:rFonts w:cstheme="minorHAnsi"/>
        </w:rPr>
        <w:fldChar w:fldCharType="begin"/>
      </w:r>
      <w:r w:rsidRPr="005E264F">
        <w:rPr>
          <w:rFonts w:cstheme="minorHAnsi"/>
        </w:rPr>
        <w:instrText xml:space="preserve"> REF _Ref11163314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3</w:t>
      </w:r>
      <w:r w:rsidRPr="005E264F">
        <w:rPr>
          <w:rFonts w:cstheme="minorHAnsi"/>
        </w:rPr>
        <w:fldChar w:fldCharType="end"/>
      </w:r>
      <w:r w:rsidRPr="005E264F">
        <w:rPr>
          <w:rFonts w:cstheme="minorHAnsi"/>
        </w:rPr>
        <w:t>).</w:t>
      </w:r>
    </w:p>
    <w:p w14:paraId="3BC65DC0" w14:textId="77777777" w:rsidR="00B33B79" w:rsidRPr="005E264F" w:rsidRDefault="00B33B79" w:rsidP="005E264F">
      <w:pPr>
        <w:spacing w:after="0" w:line="240" w:lineRule="auto"/>
        <w:rPr>
          <w:rFonts w:cstheme="minorHAnsi"/>
        </w:rPr>
      </w:pPr>
    </w:p>
    <w:p w14:paraId="66E5A31B" w14:textId="0D1B538D" w:rsidR="00845D5E" w:rsidRPr="005E264F" w:rsidRDefault="002649EE" w:rsidP="005E264F">
      <w:pPr>
        <w:spacing w:after="0" w:line="240" w:lineRule="auto"/>
        <w:rPr>
          <w:rFonts w:cstheme="minorHAnsi"/>
        </w:rPr>
      </w:pPr>
      <w:r>
        <w:rPr>
          <w:rFonts w:cstheme="minorHAnsi"/>
        </w:rPr>
        <w:t xml:space="preserve">The whole </w:t>
      </w:r>
      <w:r w:rsidR="00845D5E" w:rsidRPr="005E264F">
        <w:rPr>
          <w:rFonts w:cstheme="minorHAnsi"/>
        </w:rPr>
        <w:t xml:space="preserve">Information Life Cycle </w:t>
      </w:r>
      <w:r>
        <w:rPr>
          <w:rFonts w:cstheme="minorHAnsi"/>
        </w:rPr>
        <w:t xml:space="preserve">process </w:t>
      </w:r>
      <w:r w:rsidR="00845D5E" w:rsidRPr="005E264F">
        <w:rPr>
          <w:rFonts w:cstheme="minorHAnsi"/>
        </w:rPr>
        <w:t>shall be managed and audited with data/information governance activities to ensure the Principal’s Information Requ</w:t>
      </w:r>
      <w:r>
        <w:rPr>
          <w:rFonts w:cstheme="minorHAnsi"/>
        </w:rPr>
        <w:t>irements are fulfilled. When</w:t>
      </w:r>
      <w:r w:rsidR="00845D5E" w:rsidRPr="005E264F">
        <w:rPr>
          <w:rFonts w:cstheme="minorHAnsi"/>
        </w:rPr>
        <w:t xml:space="preserve"> information quality is found unsatisfactory at the time of the information hand over, recovery and rectification will be required by re-definition, re-design, re-work, and re-submission of the information. </w:t>
      </w:r>
      <w:r>
        <w:rPr>
          <w:rFonts w:cstheme="minorHAnsi"/>
        </w:rPr>
        <w:t xml:space="preserve">  </w:t>
      </w:r>
      <w:r w:rsidR="00845D5E" w:rsidRPr="005E264F">
        <w:rPr>
          <w:rFonts w:cstheme="minorHAnsi"/>
        </w:rPr>
        <w:t>Al</w:t>
      </w:r>
      <w:r>
        <w:rPr>
          <w:rFonts w:cstheme="minorHAnsi"/>
        </w:rPr>
        <w:t xml:space="preserve">l </w:t>
      </w:r>
      <w:r w:rsidR="00845D5E" w:rsidRPr="005E264F">
        <w:rPr>
          <w:rFonts w:cstheme="minorHAnsi"/>
        </w:rPr>
        <w:t>stakeholders including Principal, Contractor, Subcontractors, and Suppliers/</w:t>
      </w:r>
      <w:r>
        <w:rPr>
          <w:rFonts w:cstheme="minorHAnsi"/>
        </w:rPr>
        <w:t xml:space="preserve"> </w:t>
      </w:r>
      <w:r w:rsidR="00845D5E" w:rsidRPr="005E264F">
        <w:rPr>
          <w:rFonts w:cstheme="minorHAnsi"/>
        </w:rPr>
        <w:t xml:space="preserve">Manufacturers shall be aware of the Information </w:t>
      </w:r>
      <w:r>
        <w:rPr>
          <w:rFonts w:cstheme="minorHAnsi"/>
        </w:rPr>
        <w:t>Life Cycle and</w:t>
      </w:r>
      <w:r w:rsidR="00845D5E" w:rsidRPr="005E264F">
        <w:rPr>
          <w:rFonts w:cstheme="minorHAnsi"/>
        </w:rPr>
        <w:t xml:space="preserve"> Information Supply Chain concepts to ensure proactive approach at delivering quality information within allocated project resource hours, cost, and schedule.</w:t>
      </w:r>
    </w:p>
    <w:p w14:paraId="12AF3F91" w14:textId="77777777" w:rsidR="00845D5E" w:rsidRPr="005E264F" w:rsidRDefault="00845D5E" w:rsidP="005E264F">
      <w:pPr>
        <w:keepNext/>
        <w:spacing w:after="0" w:line="240" w:lineRule="auto"/>
        <w:jc w:val="center"/>
        <w:rPr>
          <w:rFonts w:cstheme="minorHAnsi"/>
        </w:rPr>
      </w:pPr>
    </w:p>
    <w:p w14:paraId="682661B5"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74314785" wp14:editId="6F3FC2E5">
            <wp:extent cx="3285216" cy="2567354"/>
            <wp:effectExtent l="0" t="0" r="0" b="4445"/>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192" cy="2603284"/>
                    </a:xfrm>
                    <a:prstGeom prst="rect">
                      <a:avLst/>
                    </a:prstGeom>
                    <a:noFill/>
                  </pic:spPr>
                </pic:pic>
              </a:graphicData>
            </a:graphic>
          </wp:inline>
        </w:drawing>
      </w:r>
    </w:p>
    <w:p w14:paraId="237F5A43"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Supply Chain</w:t>
      </w:r>
    </w:p>
    <w:p w14:paraId="67B67954" w14:textId="21314FE8" w:rsidR="00845D5E" w:rsidRDefault="00845D5E" w:rsidP="005E264F">
      <w:pPr>
        <w:spacing w:after="0" w:line="240" w:lineRule="auto"/>
        <w:rPr>
          <w:rFonts w:cstheme="minorHAnsi"/>
        </w:rPr>
      </w:pPr>
    </w:p>
    <w:p w14:paraId="12326AE4" w14:textId="77777777" w:rsidR="002649EE" w:rsidRPr="005E264F" w:rsidRDefault="002649EE" w:rsidP="002649EE">
      <w:pPr>
        <w:spacing w:after="0" w:line="240" w:lineRule="auto"/>
        <w:rPr>
          <w:rFonts w:cstheme="minorHAnsi"/>
        </w:rPr>
      </w:pPr>
    </w:p>
    <w:p w14:paraId="333B6267" w14:textId="77777777" w:rsidR="002649EE" w:rsidRDefault="002649EE" w:rsidP="002649EE">
      <w:pPr>
        <w:spacing w:after="0" w:line="240" w:lineRule="auto"/>
        <w:rPr>
          <w:rFonts w:cstheme="minorHAnsi"/>
        </w:rPr>
      </w:pPr>
      <w:r w:rsidRPr="005E264F">
        <w:rPr>
          <w:rFonts w:cstheme="minorHAnsi"/>
        </w:rPr>
        <w:t xml:space="preserve">* The difference between CFIHOS </w:t>
      </w:r>
      <w:r w:rsidRPr="002649EE">
        <w:rPr>
          <w:rFonts w:cstheme="minorHAnsi"/>
          <w:b/>
        </w:rPr>
        <w:t xml:space="preserve">compliant </w:t>
      </w:r>
      <w:r w:rsidRPr="005E264F">
        <w:rPr>
          <w:rFonts w:cstheme="minorHAnsi"/>
        </w:rPr>
        <w:t xml:space="preserve">contracts and CFIHOS </w:t>
      </w:r>
      <w:r w:rsidRPr="002649EE">
        <w:rPr>
          <w:rFonts w:cstheme="minorHAnsi"/>
          <w:b/>
        </w:rPr>
        <w:t>equivalent</w:t>
      </w:r>
      <w:r w:rsidRPr="005E264F">
        <w:rPr>
          <w:rFonts w:cstheme="minorHAnsi"/>
        </w:rPr>
        <w:t xml:space="preserve">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14:paraId="7BD339AA" w14:textId="08F135ED" w:rsidR="002649EE" w:rsidRDefault="002649EE" w:rsidP="005E264F">
      <w:pPr>
        <w:spacing w:after="0" w:line="240" w:lineRule="auto"/>
        <w:rPr>
          <w:rFonts w:cstheme="minorHAnsi"/>
        </w:rPr>
      </w:pPr>
    </w:p>
    <w:p w14:paraId="5E59862C" w14:textId="30B602AB" w:rsidR="00845D5E" w:rsidRDefault="00845D5E" w:rsidP="005E264F">
      <w:pPr>
        <w:pStyle w:val="Heading2"/>
        <w:spacing w:beforeLines="0" w:before="0"/>
        <w:rPr>
          <w:rFonts w:asciiTheme="minorHAnsi" w:hAnsiTheme="minorHAnsi" w:cstheme="minorHAnsi"/>
          <w:sz w:val="22"/>
          <w:szCs w:val="22"/>
        </w:rPr>
      </w:pPr>
      <w:bookmarkStart w:id="50" w:name="_Toc21980677"/>
      <w:bookmarkStart w:id="51" w:name="_Toc59117308"/>
      <w:bookmarkStart w:id="52" w:name="_Toc59117815"/>
      <w:r w:rsidRPr="005E264F">
        <w:rPr>
          <w:rFonts w:asciiTheme="minorHAnsi" w:hAnsiTheme="minorHAnsi" w:cstheme="minorHAnsi"/>
          <w:sz w:val="22"/>
          <w:szCs w:val="22"/>
        </w:rPr>
        <w:t>Capital Facility Information</w:t>
      </w:r>
      <w:bookmarkEnd w:id="50"/>
      <w:bookmarkEnd w:id="51"/>
      <w:bookmarkEnd w:id="52"/>
    </w:p>
    <w:p w14:paraId="51912D97" w14:textId="77777777" w:rsidR="002649EE" w:rsidRPr="002649EE" w:rsidRDefault="002649EE" w:rsidP="002649EE">
      <w:pPr>
        <w:spacing w:after="0" w:line="240" w:lineRule="auto"/>
        <w:rPr>
          <w:lang w:eastAsia="ja-JP"/>
        </w:rPr>
      </w:pPr>
    </w:p>
    <w:p w14:paraId="2B7D2D1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53" w:name="_Toc21980678"/>
      <w:bookmarkStart w:id="54" w:name="_Toc59117309"/>
      <w:bookmarkStart w:id="55" w:name="_Toc59117816"/>
      <w:r w:rsidRPr="005E264F">
        <w:rPr>
          <w:rFonts w:asciiTheme="minorHAnsi" w:hAnsiTheme="minorHAnsi" w:cstheme="minorHAnsi"/>
          <w:sz w:val="22"/>
          <w:szCs w:val="22"/>
        </w:rPr>
        <w:t>General</w:t>
      </w:r>
      <w:bookmarkEnd w:id="53"/>
      <w:bookmarkEnd w:id="54"/>
      <w:bookmarkEnd w:id="55"/>
    </w:p>
    <w:p w14:paraId="7C377C6E" w14:textId="69DE3D30" w:rsidR="00845D5E" w:rsidRDefault="00845D5E" w:rsidP="005E264F">
      <w:pPr>
        <w:spacing w:after="0" w:line="240" w:lineRule="auto"/>
        <w:rPr>
          <w:rFonts w:cstheme="minorHAnsi"/>
        </w:rPr>
      </w:pPr>
      <w:r w:rsidRPr="005E264F">
        <w:rPr>
          <w:rFonts w:cstheme="minorHAnsi"/>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14:paraId="0DDE5267" w14:textId="77777777" w:rsidR="002649EE" w:rsidRPr="005E264F" w:rsidRDefault="002649EE" w:rsidP="005E264F">
      <w:pPr>
        <w:spacing w:after="0" w:line="240" w:lineRule="auto"/>
        <w:rPr>
          <w:rFonts w:cstheme="minorHAnsi"/>
        </w:rPr>
      </w:pPr>
    </w:p>
    <w:p w14:paraId="77AD8730" w14:textId="33B93AA2" w:rsidR="00845D5E" w:rsidRPr="005E264F" w:rsidRDefault="00845D5E" w:rsidP="00356D46">
      <w:pPr>
        <w:pStyle w:val="ListParagraph"/>
        <w:numPr>
          <w:ilvl w:val="0"/>
          <w:numId w:val="3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Document Metadata: Documents themselves are described, classified, and managed by data as described in Document Management section </w:t>
      </w:r>
      <w:r w:rsidRPr="005E264F">
        <w:rPr>
          <w:rFonts w:asciiTheme="minorHAnsi" w:eastAsiaTheme="minorEastAsia" w:hAnsiTheme="minorHAnsi" w:cstheme="minorHAnsi"/>
          <w:sz w:val="22"/>
          <w:szCs w:val="22"/>
        </w:rPr>
        <w:fldChar w:fldCharType="begin"/>
      </w:r>
      <w:r w:rsidRPr="005E264F">
        <w:rPr>
          <w:rFonts w:asciiTheme="minorHAnsi" w:eastAsiaTheme="minorEastAsia" w:hAnsiTheme="minorHAnsi" w:cstheme="minorHAnsi"/>
          <w:sz w:val="22"/>
          <w:szCs w:val="22"/>
        </w:rPr>
        <w:instrText xml:space="preserve"> REF _Ref6755750 \r \h </w:instrText>
      </w:r>
      <w:r w:rsidR="005E264F" w:rsidRPr="005E264F">
        <w:rPr>
          <w:rFonts w:asciiTheme="minorHAnsi" w:eastAsiaTheme="minorEastAsia" w:hAnsiTheme="minorHAnsi" w:cstheme="minorHAnsi"/>
          <w:sz w:val="22"/>
          <w:szCs w:val="22"/>
        </w:rPr>
        <w:instrText xml:space="preserve"> \* MERGEFORMAT </w:instrText>
      </w:r>
      <w:r w:rsidRPr="005E264F">
        <w:rPr>
          <w:rFonts w:asciiTheme="minorHAnsi" w:eastAsiaTheme="minorEastAsia" w:hAnsiTheme="minorHAnsi" w:cstheme="minorHAnsi"/>
          <w:sz w:val="22"/>
          <w:szCs w:val="22"/>
        </w:rPr>
      </w:r>
      <w:r w:rsidRPr="005E264F">
        <w:rPr>
          <w:rFonts w:asciiTheme="minorHAnsi" w:eastAsiaTheme="minorEastAsia" w:hAnsiTheme="minorHAnsi" w:cstheme="minorHAnsi"/>
          <w:sz w:val="22"/>
          <w:szCs w:val="22"/>
        </w:rPr>
        <w:fldChar w:fldCharType="separate"/>
      </w:r>
      <w:r w:rsidRPr="005E264F">
        <w:rPr>
          <w:rFonts w:asciiTheme="minorHAnsi" w:eastAsiaTheme="minorEastAsia" w:hAnsiTheme="minorHAnsi" w:cstheme="minorHAnsi"/>
          <w:sz w:val="22"/>
          <w:szCs w:val="22"/>
        </w:rPr>
        <w:t>4.4.2</w:t>
      </w:r>
      <w:r w:rsidRPr="005E264F">
        <w:rPr>
          <w:rFonts w:asciiTheme="minorHAnsi" w:eastAsiaTheme="minorEastAsia" w:hAnsiTheme="minorHAnsi" w:cstheme="minorHAnsi"/>
          <w:sz w:val="22"/>
          <w:szCs w:val="22"/>
        </w:rPr>
        <w:fldChar w:fldCharType="end"/>
      </w:r>
      <w:r w:rsidRPr="005E264F">
        <w:rPr>
          <w:rFonts w:asciiTheme="minorHAnsi" w:eastAsiaTheme="minorEastAsia" w:hAnsiTheme="minorHAnsi" w:cstheme="minorHAnsi"/>
          <w:sz w:val="22"/>
          <w:szCs w:val="22"/>
        </w:rPr>
        <w:t>;</w:t>
      </w:r>
    </w:p>
    <w:p w14:paraId="572826C2" w14:textId="77777777" w:rsidR="00845D5E" w:rsidRPr="005E264F" w:rsidRDefault="00845D5E" w:rsidP="00356D46">
      <w:pPr>
        <w:pStyle w:val="ListParagraph"/>
        <w:numPr>
          <w:ilvl w:val="0"/>
          <w:numId w:val="3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Information Metadata: Metadata to define the information by its definitions, formats, relationships, the value ranges (see CFIHOS Specification Document [C-SP-001]);</w:t>
      </w:r>
    </w:p>
    <w:p w14:paraId="3A63D717" w14:textId="640B2594" w:rsidR="00845D5E" w:rsidRPr="005E264F" w:rsidRDefault="00845D5E" w:rsidP="00356D46">
      <w:pPr>
        <w:pStyle w:val="ListParagraph"/>
        <w:numPr>
          <w:ilvl w:val="0"/>
          <w:numId w:val="3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 xml:space="preserve">Consistency between Data and Documents: Documents contain Data as their contents. For example, Tag numbers exist in documents as well as in data sets. Consistency should be ensured within Documents, among Documents, and between Documents and Data as described in Information Quality Management section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REF _Ref11164667 \r \h </w:instrText>
      </w:r>
      <w:r w:rsidR="005E264F" w:rsidRPr="005E264F">
        <w:rPr>
          <w:rFonts w:asciiTheme="minorHAnsi" w:hAnsiTheme="minorHAnsi" w:cstheme="minorHAnsi"/>
          <w:sz w:val="22"/>
          <w:szCs w:val="22"/>
        </w:rPr>
        <w:instrText xml:space="preserve"> \* MERGEFORMAT </w:instrText>
      </w:r>
      <w:r w:rsidRPr="005E264F">
        <w:rPr>
          <w:rFonts w:asciiTheme="minorHAnsi" w:hAnsiTheme="minorHAnsi" w:cstheme="minorHAnsi"/>
          <w:sz w:val="22"/>
          <w:szCs w:val="22"/>
        </w:rPr>
      </w:r>
      <w:r w:rsidRPr="005E264F">
        <w:rPr>
          <w:rFonts w:asciiTheme="minorHAnsi" w:hAnsiTheme="minorHAnsi" w:cstheme="minorHAnsi"/>
          <w:sz w:val="22"/>
          <w:szCs w:val="22"/>
        </w:rPr>
        <w:fldChar w:fldCharType="separate"/>
      </w:r>
      <w:r w:rsidRPr="005E264F">
        <w:rPr>
          <w:rFonts w:asciiTheme="minorHAnsi" w:hAnsiTheme="minorHAnsi" w:cstheme="minorHAnsi"/>
          <w:sz w:val="22"/>
          <w:szCs w:val="22"/>
        </w:rPr>
        <w:t>6.3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w:t>
      </w:r>
    </w:p>
    <w:p w14:paraId="233F5570" w14:textId="2D285EFC" w:rsidR="00845D5E" w:rsidRDefault="00845D5E" w:rsidP="00356D46">
      <w:pPr>
        <w:pStyle w:val="ListParagraph"/>
        <w:numPr>
          <w:ilvl w:val="0"/>
          <w:numId w:val="3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Transmission: The collection of data can be presented and transmitted as documents – see Annex B.</w:t>
      </w:r>
    </w:p>
    <w:p w14:paraId="00D0BCCC" w14:textId="77777777" w:rsidR="002649EE" w:rsidRPr="005E264F" w:rsidRDefault="002649EE" w:rsidP="002649EE">
      <w:pPr>
        <w:pStyle w:val="ListParagraph"/>
        <w:spacing w:beforeLines="0" w:before="0"/>
        <w:ind w:leftChars="0" w:left="420"/>
        <w:rPr>
          <w:rFonts w:asciiTheme="minorHAnsi" w:hAnsiTheme="minorHAnsi" w:cstheme="minorHAnsi"/>
          <w:sz w:val="22"/>
          <w:szCs w:val="22"/>
        </w:rPr>
      </w:pPr>
    </w:p>
    <w:p w14:paraId="4FBD797C" w14:textId="5E8FC24F" w:rsidR="00845D5E" w:rsidRDefault="00845D5E" w:rsidP="005E264F">
      <w:pPr>
        <w:pStyle w:val="Heading3"/>
        <w:spacing w:beforeLines="0" w:before="0"/>
        <w:ind w:right="220"/>
        <w:rPr>
          <w:rFonts w:asciiTheme="minorHAnsi" w:hAnsiTheme="minorHAnsi" w:cstheme="minorHAnsi"/>
          <w:sz w:val="22"/>
          <w:szCs w:val="22"/>
        </w:rPr>
      </w:pPr>
      <w:bookmarkStart w:id="56" w:name="_Toc21980679"/>
      <w:bookmarkStart w:id="57" w:name="_Toc59117310"/>
      <w:bookmarkStart w:id="58" w:name="_Toc59117817"/>
      <w:r w:rsidRPr="005E264F">
        <w:rPr>
          <w:rFonts w:asciiTheme="minorHAnsi" w:hAnsiTheme="minorHAnsi" w:cstheme="minorHAnsi"/>
          <w:sz w:val="22"/>
          <w:szCs w:val="22"/>
        </w:rPr>
        <w:t>Capital Facility Documents</w:t>
      </w:r>
      <w:bookmarkEnd w:id="56"/>
      <w:bookmarkEnd w:id="57"/>
      <w:bookmarkEnd w:id="58"/>
    </w:p>
    <w:p w14:paraId="4C1E3D32" w14:textId="77777777" w:rsidR="002649EE" w:rsidRPr="002649EE" w:rsidRDefault="002649EE" w:rsidP="002649EE">
      <w:pPr>
        <w:spacing w:after="0" w:line="240" w:lineRule="auto"/>
        <w:rPr>
          <w:lang w:eastAsia="ja-JP"/>
        </w:rPr>
      </w:pPr>
    </w:p>
    <w:p w14:paraId="32EA750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Scope of the Capital Facility Documents</w:t>
      </w:r>
    </w:p>
    <w:p w14:paraId="67990F85" w14:textId="77777777" w:rsidR="00845D5E" w:rsidRPr="005E264F" w:rsidRDefault="00845D5E" w:rsidP="005E264F">
      <w:pPr>
        <w:spacing w:after="0" w:line="240" w:lineRule="auto"/>
        <w:rPr>
          <w:rFonts w:cstheme="minorHAnsi"/>
        </w:rPr>
      </w:pPr>
      <w:r w:rsidRPr="005E264F">
        <w:rPr>
          <w:rFonts w:cstheme="minorHAnsi"/>
        </w:rPr>
        <w:t>Capital Facility Documents include but are not limited to the following:</w:t>
      </w:r>
    </w:p>
    <w:p w14:paraId="75F54A10"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Project Plans and Procedures;</w:t>
      </w:r>
    </w:p>
    <w:p w14:paraId="5E274577"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deliverables, including those supplied by Supplier/Manufacturers;</w:t>
      </w:r>
    </w:p>
    <w:p w14:paraId="23A0D799"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documents;</w:t>
      </w:r>
    </w:p>
    <w:p w14:paraId="6C7BDB9A"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drawings;</w:t>
      </w:r>
    </w:p>
    <w:p w14:paraId="66A486AC"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Procurement related documents;</w:t>
      </w:r>
    </w:p>
    <w:p w14:paraId="50CF6BB2"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Construction related documents;</w:t>
      </w:r>
    </w:p>
    <w:p w14:paraId="40636521"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Commissioning related documents;</w:t>
      </w:r>
    </w:p>
    <w:p w14:paraId="402B782F"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QA and QC related documents;</w:t>
      </w:r>
    </w:p>
    <w:p w14:paraId="5EAE6AB4" w14:textId="77777777" w:rsidR="00845D5E" w:rsidRPr="005E264F" w:rsidRDefault="00845D5E" w:rsidP="00356D46">
      <w:pPr>
        <w:pStyle w:val="ListParagraph"/>
        <w:numPr>
          <w:ilvl w:val="0"/>
          <w:numId w:val="33"/>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Any other documents required by Principal.</w:t>
      </w:r>
    </w:p>
    <w:p w14:paraId="0D5E5FEF" w14:textId="77777777" w:rsidR="002649EE" w:rsidRDefault="002649EE" w:rsidP="005E264F">
      <w:pPr>
        <w:spacing w:after="0" w:line="240" w:lineRule="auto"/>
        <w:rPr>
          <w:rFonts w:cstheme="minorHAnsi"/>
        </w:rPr>
      </w:pPr>
    </w:p>
    <w:p w14:paraId="64406E1B" w14:textId="1A857822" w:rsidR="00845D5E" w:rsidRDefault="00845D5E" w:rsidP="005E264F">
      <w:pPr>
        <w:spacing w:after="0" w:line="240" w:lineRule="auto"/>
        <w:rPr>
          <w:rFonts w:cstheme="minorHAnsi"/>
        </w:rPr>
      </w:pPr>
      <w:r w:rsidRPr="005E264F">
        <w:rPr>
          <w:rFonts w:cstheme="minorHAnsi"/>
        </w:rPr>
        <w:t>Please refer to the CFIHOS RDL [C-ST-001] for details.</w:t>
      </w:r>
    </w:p>
    <w:p w14:paraId="415879F7" w14:textId="77777777" w:rsidR="002649EE" w:rsidRPr="005E264F" w:rsidRDefault="002649EE" w:rsidP="005E264F">
      <w:pPr>
        <w:spacing w:after="0" w:line="240" w:lineRule="auto"/>
        <w:rPr>
          <w:rFonts w:cstheme="minorHAnsi"/>
        </w:rPr>
      </w:pPr>
    </w:p>
    <w:p w14:paraId="16CCDF2C"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Master Document Register (MDR)</w:t>
      </w:r>
    </w:p>
    <w:p w14:paraId="4C9A5AE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Principal and Contractor shall agree to, update, maintain, and share a single MDR containing all the project document deliverables. </w:t>
      </w:r>
    </w:p>
    <w:p w14:paraId="71D94E0F" w14:textId="77777777" w:rsidR="002649EE" w:rsidRDefault="002649EE" w:rsidP="005E264F">
      <w:pPr>
        <w:spacing w:after="0" w:line="240" w:lineRule="auto"/>
        <w:rPr>
          <w:rFonts w:eastAsiaTheme="minorEastAsia" w:cstheme="minorHAnsi"/>
        </w:rPr>
      </w:pPr>
    </w:p>
    <w:p w14:paraId="589E0112" w14:textId="14007D73" w:rsidR="00845D5E" w:rsidRPr="005E264F" w:rsidRDefault="00845D5E" w:rsidP="005E264F">
      <w:pPr>
        <w:spacing w:after="0" w:line="240" w:lineRule="auto"/>
        <w:rPr>
          <w:rFonts w:eastAsiaTheme="minorEastAsia" w:cstheme="minorHAnsi"/>
        </w:rPr>
      </w:pPr>
      <w:r w:rsidRPr="005E264F">
        <w:rPr>
          <w:rFonts w:eastAsiaTheme="minorEastAsia" w:cstheme="minorHAnsi"/>
        </w:rPr>
        <w:t>Please refer to the CFIHOS Specification Document [C-SP-001], CFIHOS RDL [C-ST-001], and the CFIHOS Data Model [C-DM-001] for the detailed structure of the MDR.</w:t>
      </w:r>
    </w:p>
    <w:p w14:paraId="103FF239" w14:textId="77777777" w:rsidR="002649EE" w:rsidRDefault="002649EE" w:rsidP="005E264F">
      <w:pPr>
        <w:spacing w:after="0" w:line="240" w:lineRule="auto"/>
        <w:rPr>
          <w:rFonts w:eastAsiaTheme="minorEastAsia" w:cstheme="minorHAnsi"/>
        </w:rPr>
      </w:pPr>
    </w:p>
    <w:p w14:paraId="280754A1" w14:textId="77777777" w:rsidR="002649EE" w:rsidRDefault="002649EE" w:rsidP="005E264F">
      <w:pPr>
        <w:spacing w:after="0" w:line="240" w:lineRule="auto"/>
        <w:rPr>
          <w:rFonts w:eastAsiaTheme="minorEastAsia" w:cstheme="minorHAnsi"/>
        </w:rPr>
      </w:pPr>
    </w:p>
    <w:p w14:paraId="409BEF5F" w14:textId="7DD3238A" w:rsidR="00845D5E" w:rsidRPr="005E264F" w:rsidRDefault="00845D5E" w:rsidP="005E264F">
      <w:pPr>
        <w:spacing w:after="0" w:line="240" w:lineRule="auto"/>
        <w:rPr>
          <w:rFonts w:eastAsiaTheme="minorEastAsia" w:cstheme="minorHAnsi"/>
        </w:rPr>
      </w:pPr>
      <w:r w:rsidRPr="005E264F">
        <w:rPr>
          <w:rFonts w:eastAsiaTheme="minorEastAsia" w:cstheme="minorHAnsi"/>
        </w:rPr>
        <w:lastRenderedPageBreak/>
        <w:t>Contractor shall:</w:t>
      </w:r>
    </w:p>
    <w:p w14:paraId="393AF591" w14:textId="77777777" w:rsidR="00845D5E" w:rsidRPr="005E264F" w:rsidRDefault="00845D5E" w:rsidP="005E264F">
      <w:pPr>
        <w:pStyle w:val="ListParagraph"/>
        <w:numPr>
          <w:ilvl w:val="0"/>
          <w:numId w:val="18"/>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Issue the first version of MDR to Principal for review and approval by Principal within thirty (30) days of the contract commencement date unless otherwise specified in CIS.</w:t>
      </w:r>
    </w:p>
    <w:p w14:paraId="25EB7E4A" w14:textId="77777777" w:rsidR="00845D5E" w:rsidRPr="005E264F" w:rsidRDefault="00845D5E" w:rsidP="005E264F">
      <w:pPr>
        <w:pStyle w:val="ListParagraph"/>
        <w:numPr>
          <w:ilvl w:val="0"/>
          <w:numId w:val="18"/>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Maintain and issue the revised MDR to Principal whenever the MDR is updated.</w:t>
      </w:r>
    </w:p>
    <w:p w14:paraId="5658A2B7" w14:textId="3901277B" w:rsidR="00845D5E" w:rsidRDefault="00845D5E" w:rsidP="005E264F">
      <w:pPr>
        <w:pStyle w:val="ListParagraph"/>
        <w:numPr>
          <w:ilvl w:val="0"/>
          <w:numId w:val="18"/>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Issue and transmit documents in accordance with the latest MDR by following the Document Number, Document Title, and Revision Number in the MDR.</w:t>
      </w:r>
    </w:p>
    <w:p w14:paraId="7C547B50" w14:textId="77777777" w:rsidR="002649EE" w:rsidRPr="005E264F" w:rsidRDefault="002649EE" w:rsidP="002649EE">
      <w:pPr>
        <w:pStyle w:val="ListParagraph"/>
        <w:spacing w:beforeLines="0" w:before="0"/>
        <w:ind w:leftChars="0" w:left="360"/>
        <w:rPr>
          <w:rFonts w:asciiTheme="minorHAnsi" w:eastAsiaTheme="minorEastAsia" w:hAnsiTheme="minorHAnsi" w:cstheme="minorHAnsi"/>
          <w:sz w:val="22"/>
          <w:szCs w:val="22"/>
        </w:rPr>
      </w:pPr>
    </w:p>
    <w:p w14:paraId="21672B6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Properties (Metadata)</w:t>
      </w:r>
    </w:p>
    <w:p w14:paraId="0DF92853" w14:textId="16FD5435" w:rsidR="00845D5E" w:rsidRDefault="00845D5E" w:rsidP="005E264F">
      <w:pPr>
        <w:spacing w:after="0" w:line="240" w:lineRule="auto"/>
        <w:rPr>
          <w:rFonts w:cstheme="minorHAnsi"/>
        </w:rPr>
      </w:pPr>
      <w:r w:rsidRPr="005E264F">
        <w:rPr>
          <w:rFonts w:cstheme="minorHAnsi"/>
        </w:rPr>
        <w:t>All Documents shall be accompanied by their Document metadata as described in CFIHOS Specification Document [C-SP-001].</w:t>
      </w:r>
    </w:p>
    <w:p w14:paraId="0F94206A" w14:textId="77777777" w:rsidR="002649EE" w:rsidRPr="005E264F" w:rsidRDefault="002649EE" w:rsidP="005E264F">
      <w:pPr>
        <w:spacing w:after="0" w:line="240" w:lineRule="auto"/>
        <w:rPr>
          <w:rFonts w:cstheme="minorHAnsi"/>
        </w:rPr>
      </w:pPr>
    </w:p>
    <w:p w14:paraId="2A8CAF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Document</w:t>
      </w:r>
      <w:r w:rsidRPr="005E264F">
        <w:rPr>
          <w:rFonts w:asciiTheme="minorHAnsi" w:eastAsiaTheme="minorEastAsia" w:hAnsiTheme="minorHAnsi" w:cstheme="minorHAnsi"/>
          <w:sz w:val="22"/>
          <w:szCs w:val="22"/>
        </w:rPr>
        <w:t xml:space="preserve"> Index</w:t>
      </w:r>
    </w:p>
    <w:p w14:paraId="72254B35" w14:textId="7CAEBD3E" w:rsidR="00845D5E" w:rsidRDefault="00845D5E" w:rsidP="005E264F">
      <w:pPr>
        <w:spacing w:after="0" w:line="240" w:lineRule="auto"/>
        <w:rPr>
          <w:rFonts w:eastAsiaTheme="minorEastAsia" w:cstheme="minorHAnsi"/>
        </w:rPr>
      </w:pPr>
      <w:r w:rsidRPr="005E264F">
        <w:rPr>
          <w:rFonts w:eastAsiaTheme="minorEastAsia" w:cstheme="minorHAnsi"/>
        </w:rPr>
        <w:t>When multiple files constitute one document (e.g., multiple renditions) the transmittal shall contain a document index file.</w:t>
      </w:r>
    </w:p>
    <w:p w14:paraId="569EF872" w14:textId="77777777" w:rsidR="002649EE" w:rsidRPr="005E264F" w:rsidRDefault="002649EE" w:rsidP="005E264F">
      <w:pPr>
        <w:spacing w:after="0" w:line="240" w:lineRule="auto"/>
        <w:rPr>
          <w:rFonts w:eastAsiaTheme="minorEastAsia" w:cstheme="minorHAnsi"/>
        </w:rPr>
      </w:pPr>
    </w:p>
    <w:p w14:paraId="1BC33242"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Templates</w:t>
      </w:r>
    </w:p>
    <w:p w14:paraId="2A6BC72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14:paraId="03C3C6FD" w14:textId="77777777" w:rsidR="00845D5E" w:rsidRPr="005E264F" w:rsidRDefault="00845D5E" w:rsidP="005E264F">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Documents (Philosophies, Procedures, Specifications)</w:t>
      </w:r>
    </w:p>
    <w:p w14:paraId="08B584A5" w14:textId="77777777" w:rsidR="00845D5E" w:rsidRPr="005E264F" w:rsidRDefault="00845D5E" w:rsidP="005E264F">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Drawings</w:t>
      </w:r>
    </w:p>
    <w:p w14:paraId="36AE7247" w14:textId="77777777" w:rsidR="00845D5E" w:rsidRPr="005E264F" w:rsidRDefault="00845D5E" w:rsidP="005E264F">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Engineering Data Sheets</w:t>
      </w:r>
    </w:p>
    <w:p w14:paraId="5D62DA71" w14:textId="77777777" w:rsidR="00845D5E" w:rsidRPr="005E264F" w:rsidRDefault="00845D5E" w:rsidP="005E264F">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Correspondences</w:t>
      </w:r>
    </w:p>
    <w:p w14:paraId="34631A49" w14:textId="77777777" w:rsidR="00845D5E" w:rsidRPr="005E264F" w:rsidRDefault="00845D5E" w:rsidP="005E264F">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Meeting Minutes</w:t>
      </w:r>
    </w:p>
    <w:p w14:paraId="29592949" w14:textId="684203CF" w:rsidR="002649EE" w:rsidRDefault="00845D5E" w:rsidP="002649EE">
      <w:pPr>
        <w:pStyle w:val="ListParagraph"/>
        <w:numPr>
          <w:ilvl w:val="0"/>
          <w:numId w:val="2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Change Orders</w:t>
      </w:r>
    </w:p>
    <w:p w14:paraId="47990327" w14:textId="77777777" w:rsidR="002649EE" w:rsidRPr="002649EE"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2C212E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Specific Requirements</w:t>
      </w:r>
    </w:p>
    <w:p w14:paraId="6E868607" w14:textId="77777777" w:rsidR="002649EE" w:rsidRDefault="002649EE" w:rsidP="005E264F">
      <w:pPr>
        <w:spacing w:after="0" w:line="240" w:lineRule="auto"/>
        <w:rPr>
          <w:rFonts w:cstheme="minorHAnsi"/>
          <w:u w:val="single"/>
        </w:rPr>
      </w:pPr>
    </w:p>
    <w:p w14:paraId="0FF18704" w14:textId="762B19B7" w:rsidR="00845D5E" w:rsidRPr="005E264F" w:rsidRDefault="00845D5E" w:rsidP="005E264F">
      <w:pPr>
        <w:spacing w:after="0" w:line="240" w:lineRule="auto"/>
        <w:rPr>
          <w:rFonts w:cstheme="minorHAnsi"/>
          <w:u w:val="single"/>
        </w:rPr>
      </w:pPr>
      <w:r w:rsidRPr="005E264F">
        <w:rPr>
          <w:rFonts w:cstheme="minorHAnsi"/>
          <w:u w:val="single"/>
        </w:rPr>
        <w:t>Encryption and Password Requirements</w:t>
      </w:r>
    </w:p>
    <w:p w14:paraId="3FD55E73" w14:textId="77777777" w:rsidR="00845D5E" w:rsidRPr="005E264F" w:rsidRDefault="00845D5E" w:rsidP="005E264F">
      <w:pPr>
        <w:spacing w:after="0" w:line="240" w:lineRule="auto"/>
        <w:rPr>
          <w:rFonts w:cstheme="minorHAnsi"/>
        </w:rPr>
      </w:pPr>
      <w:r w:rsidRPr="005E264F">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14:paraId="51E278A2" w14:textId="77777777" w:rsidR="002649EE" w:rsidRDefault="002649EE" w:rsidP="005E264F">
      <w:pPr>
        <w:spacing w:after="0" w:line="240" w:lineRule="auto"/>
        <w:rPr>
          <w:rFonts w:cstheme="minorHAnsi"/>
          <w:u w:val="single"/>
        </w:rPr>
      </w:pPr>
    </w:p>
    <w:p w14:paraId="77952BE1" w14:textId="61F6BDF6" w:rsidR="00845D5E" w:rsidRPr="005E264F" w:rsidRDefault="00845D5E" w:rsidP="005E264F">
      <w:pPr>
        <w:spacing w:after="0" w:line="240" w:lineRule="auto"/>
        <w:rPr>
          <w:rFonts w:cstheme="minorHAnsi"/>
          <w:u w:val="single"/>
        </w:rPr>
      </w:pPr>
      <w:r w:rsidRPr="005E264F">
        <w:rPr>
          <w:rFonts w:cstheme="minorHAnsi"/>
          <w:u w:val="single"/>
        </w:rPr>
        <w:t>File Compression and Packaging Requirements</w:t>
      </w:r>
    </w:p>
    <w:p w14:paraId="30C1493B" w14:textId="77777777" w:rsidR="00845D5E" w:rsidRPr="005E264F" w:rsidRDefault="00845D5E" w:rsidP="005E264F">
      <w:pPr>
        <w:spacing w:after="0" w:line="240" w:lineRule="auto"/>
        <w:rPr>
          <w:rFonts w:cstheme="minorHAnsi"/>
        </w:rPr>
      </w:pPr>
      <w:r w:rsidRPr="005E264F">
        <w:rPr>
          <w:rFonts w:cstheme="minorHAnsi"/>
        </w:rPr>
        <w:t>Principal shall state if the document(s) whether a single file or multiple files shall be compressed and packaged (namely “zipped”) or not as well as their electronic package file naming conventions.</w:t>
      </w:r>
    </w:p>
    <w:p w14:paraId="1EAE705E" w14:textId="77777777" w:rsidR="002649EE" w:rsidRDefault="002649EE" w:rsidP="005E264F">
      <w:pPr>
        <w:spacing w:after="0" w:line="240" w:lineRule="auto"/>
        <w:rPr>
          <w:rFonts w:cstheme="minorHAnsi"/>
          <w:u w:val="single"/>
        </w:rPr>
      </w:pPr>
    </w:p>
    <w:p w14:paraId="022324E5" w14:textId="49CB7E05" w:rsidR="00845D5E" w:rsidRPr="005E264F" w:rsidRDefault="00845D5E" w:rsidP="005E264F">
      <w:pPr>
        <w:spacing w:after="0" w:line="240" w:lineRule="auto"/>
        <w:rPr>
          <w:rFonts w:cstheme="minorHAnsi"/>
          <w:u w:val="single"/>
        </w:rPr>
      </w:pPr>
      <w:r w:rsidRPr="005E264F">
        <w:rPr>
          <w:rFonts w:cstheme="minorHAnsi"/>
          <w:u w:val="single"/>
        </w:rPr>
        <w:t>Archiving Requirements</w:t>
      </w:r>
    </w:p>
    <w:p w14:paraId="194B0B1C" w14:textId="64ACD00C" w:rsidR="00845D5E" w:rsidRDefault="00845D5E" w:rsidP="005E264F">
      <w:pPr>
        <w:spacing w:after="0" w:line="240" w:lineRule="auto"/>
        <w:rPr>
          <w:rFonts w:cstheme="minorHAnsi"/>
        </w:rPr>
      </w:pPr>
      <w:r w:rsidRPr="005E264F">
        <w:rPr>
          <w:rFonts w:cstheme="minorHAnsi"/>
        </w:rPr>
        <w:t>For document archive requirements, Contractor shall follow the specifications provided in CFIHOS Specification Document [C-SP-001].</w:t>
      </w:r>
    </w:p>
    <w:p w14:paraId="54B63D17" w14:textId="77777777" w:rsidR="002649EE" w:rsidRPr="005E264F" w:rsidRDefault="002649EE" w:rsidP="005E264F">
      <w:pPr>
        <w:spacing w:after="0" w:line="240" w:lineRule="auto"/>
        <w:rPr>
          <w:rFonts w:eastAsiaTheme="minorEastAsia" w:cstheme="minorHAnsi"/>
        </w:rPr>
      </w:pPr>
    </w:p>
    <w:p w14:paraId="6EF5E133"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Information Relationship Requirements</w:t>
      </w:r>
    </w:p>
    <w:p w14:paraId="1883D22A" w14:textId="77777777" w:rsidR="002649EE" w:rsidRDefault="00845D5E" w:rsidP="005E264F">
      <w:pPr>
        <w:spacing w:after="0" w:line="240" w:lineRule="auto"/>
        <w:rPr>
          <w:rFonts w:cstheme="minorHAnsi"/>
        </w:rPr>
      </w:pPr>
      <w:r w:rsidRPr="005E264F">
        <w:rPr>
          <w:rFonts w:cstheme="minorHAnsi"/>
        </w:rPr>
        <w:t xml:space="preserve">The information relationships requirements such as Tag to Document, Tag to Tag, Document to Document, Document to Equipment, and Document to Area are specified in CIS and Contractor shall include the implementation plan to achieve such requirements in Contractor’s Information Management Plan (see </w:t>
      </w:r>
      <w:r w:rsidRPr="005E264F">
        <w:rPr>
          <w:rFonts w:cstheme="minorHAnsi"/>
        </w:rPr>
        <w:fldChar w:fldCharType="begin"/>
      </w:r>
      <w:r w:rsidRPr="005E264F">
        <w:rPr>
          <w:rFonts w:cstheme="minorHAnsi"/>
        </w:rPr>
        <w:instrText xml:space="preserve"> REF _Ref15724802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6.2</w:t>
      </w:r>
      <w:r w:rsidRPr="005E264F">
        <w:rPr>
          <w:rFonts w:cstheme="minorHAnsi"/>
        </w:rPr>
        <w:fldChar w:fldCharType="end"/>
      </w:r>
      <w:r w:rsidRPr="005E264F">
        <w:rPr>
          <w:rFonts w:cstheme="minorHAnsi"/>
        </w:rPr>
        <w:t xml:space="preserve">). </w:t>
      </w:r>
    </w:p>
    <w:p w14:paraId="20FBCA32" w14:textId="77777777" w:rsidR="002649EE" w:rsidRDefault="002649EE" w:rsidP="005E264F">
      <w:pPr>
        <w:spacing w:after="0" w:line="240" w:lineRule="auto"/>
        <w:rPr>
          <w:rFonts w:cstheme="minorHAnsi"/>
        </w:rPr>
      </w:pPr>
    </w:p>
    <w:p w14:paraId="69CD62ED" w14:textId="35DE01E7" w:rsidR="00845D5E" w:rsidRDefault="00845D5E" w:rsidP="005E264F">
      <w:pPr>
        <w:spacing w:after="0" w:line="240" w:lineRule="auto"/>
        <w:rPr>
          <w:rFonts w:cstheme="minorHAnsi"/>
        </w:rPr>
      </w:pPr>
      <w:r w:rsidRPr="005E264F">
        <w:rPr>
          <w:rFonts w:cstheme="minorHAnsi"/>
        </w:rPr>
        <w:t>Principal shall state which relationships and which information types are subject to these requirements.</w:t>
      </w:r>
    </w:p>
    <w:p w14:paraId="39B6A3D3" w14:textId="77777777" w:rsidR="002649EE" w:rsidRPr="005E264F" w:rsidRDefault="002649EE" w:rsidP="005E264F">
      <w:pPr>
        <w:spacing w:after="0" w:line="240" w:lineRule="auto"/>
        <w:rPr>
          <w:rFonts w:cstheme="minorHAnsi"/>
        </w:rPr>
      </w:pPr>
    </w:p>
    <w:p w14:paraId="0759129D" w14:textId="3E86454D" w:rsidR="00845D5E" w:rsidRDefault="00845D5E" w:rsidP="005E264F">
      <w:pPr>
        <w:pStyle w:val="Heading3"/>
        <w:spacing w:beforeLines="0" w:before="0"/>
        <w:ind w:right="220"/>
        <w:rPr>
          <w:rFonts w:asciiTheme="minorHAnsi" w:hAnsiTheme="minorHAnsi" w:cstheme="minorHAnsi"/>
          <w:sz w:val="22"/>
          <w:szCs w:val="22"/>
        </w:rPr>
      </w:pPr>
      <w:bookmarkStart w:id="59" w:name="_Toc21980680"/>
      <w:bookmarkStart w:id="60" w:name="_Toc59117311"/>
      <w:bookmarkStart w:id="61" w:name="_Toc59117818"/>
      <w:r w:rsidRPr="005E264F">
        <w:rPr>
          <w:rFonts w:asciiTheme="minorHAnsi" w:hAnsiTheme="minorHAnsi" w:cstheme="minorHAnsi"/>
          <w:sz w:val="22"/>
          <w:szCs w:val="22"/>
        </w:rPr>
        <w:lastRenderedPageBreak/>
        <w:t>Capital Facility Data</w:t>
      </w:r>
      <w:bookmarkEnd w:id="59"/>
      <w:bookmarkEnd w:id="60"/>
      <w:bookmarkEnd w:id="61"/>
    </w:p>
    <w:p w14:paraId="401D65C0" w14:textId="77777777" w:rsidR="002649EE" w:rsidRPr="002649EE" w:rsidRDefault="002649EE" w:rsidP="002649EE">
      <w:pPr>
        <w:spacing w:after="0" w:line="240" w:lineRule="auto"/>
        <w:rPr>
          <w:lang w:eastAsia="ja-JP"/>
        </w:rPr>
      </w:pPr>
    </w:p>
    <w:p w14:paraId="7F2BD5D1"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Tags and Equipment</w:t>
      </w:r>
    </w:p>
    <w:p w14:paraId="4FB6A963" w14:textId="15CEDDFF" w:rsidR="00845D5E" w:rsidRDefault="00845D5E" w:rsidP="005E264F">
      <w:pPr>
        <w:spacing w:after="0" w:line="240" w:lineRule="auto"/>
        <w:rPr>
          <w:rFonts w:cstheme="minorHAnsi"/>
        </w:rPr>
      </w:pPr>
      <w:r w:rsidRPr="005E264F">
        <w:rPr>
          <w:rFonts w:cstheme="minorHAnsi"/>
        </w:rPr>
        <w:t>Tag represents a specific function in a Plant with its logical location identified by a Tag number. Therefore, the properties of Tag are function related. Equipment represents a physical asset to satisfy a certain function represented by Tag. Therefore, the properties of Equipment are asset related properties such as a serial number and a manufacturer and actual purchase date.</w:t>
      </w:r>
    </w:p>
    <w:p w14:paraId="3C2741A6" w14:textId="77777777" w:rsidR="002649EE" w:rsidRPr="005E264F" w:rsidRDefault="002649EE" w:rsidP="005E264F">
      <w:pPr>
        <w:spacing w:after="0" w:line="240" w:lineRule="auto"/>
        <w:rPr>
          <w:rFonts w:cstheme="minorHAnsi"/>
        </w:rPr>
      </w:pPr>
    </w:p>
    <w:p w14:paraId="2D8D1B8D" w14:textId="77777777" w:rsidR="00845D5E" w:rsidRPr="005E264F" w:rsidRDefault="00845D5E" w:rsidP="005E264F">
      <w:pPr>
        <w:spacing w:after="0" w:line="240" w:lineRule="auto"/>
        <w:rPr>
          <w:rFonts w:cstheme="minorHAnsi"/>
        </w:rPr>
      </w:pPr>
      <w:r w:rsidRPr="005E264F">
        <w:rPr>
          <w:rFonts w:cstheme="minorHAnsi"/>
        </w:rPr>
        <w:t>Types of Tags can be categorized into the following:</w:t>
      </w:r>
    </w:p>
    <w:p w14:paraId="1966A8DF" w14:textId="77777777" w:rsidR="00845D5E" w:rsidRPr="005E264F" w:rsidRDefault="00845D5E" w:rsidP="00356D46">
      <w:pPr>
        <w:pStyle w:val="ListParagraph"/>
        <w:numPr>
          <w:ilvl w:val="0"/>
          <w:numId w:val="34"/>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Tags without equipment – sometimes called as soft tags, such as DCS tags;</w:t>
      </w:r>
    </w:p>
    <w:p w14:paraId="126932C7" w14:textId="77777777" w:rsidR="00845D5E" w:rsidRPr="005E264F" w:rsidRDefault="00845D5E" w:rsidP="00356D46">
      <w:pPr>
        <w:pStyle w:val="ListParagraph"/>
        <w:numPr>
          <w:ilvl w:val="0"/>
          <w:numId w:val="34"/>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Tags attached with equipment – sometimes called as hard tags;</w:t>
      </w:r>
    </w:p>
    <w:p w14:paraId="224DB0C7" w14:textId="77777777" w:rsidR="002649EE" w:rsidRDefault="002649EE" w:rsidP="005E264F">
      <w:pPr>
        <w:spacing w:after="0" w:line="240" w:lineRule="auto"/>
        <w:rPr>
          <w:rFonts w:cstheme="minorHAnsi"/>
        </w:rPr>
      </w:pPr>
    </w:p>
    <w:p w14:paraId="68CDC5DF" w14:textId="2D654D28" w:rsidR="00845D5E" w:rsidRPr="005E264F" w:rsidRDefault="00845D5E" w:rsidP="005E264F">
      <w:pPr>
        <w:spacing w:after="0" w:line="240" w:lineRule="auto"/>
        <w:rPr>
          <w:rFonts w:cstheme="minorHAnsi"/>
        </w:rPr>
      </w:pPr>
      <w:r w:rsidRPr="005E264F">
        <w:rPr>
          <w:rFonts w:cstheme="minorHAnsi"/>
        </w:rPr>
        <w:t>It is important for Principal and Contractor to recognize the one-to-many relationships between Tag (one) and Equipment (many) to express scenarios such as:</w:t>
      </w:r>
    </w:p>
    <w:p w14:paraId="392CE416" w14:textId="77777777" w:rsidR="00845D5E" w:rsidRPr="005E264F" w:rsidRDefault="00845D5E" w:rsidP="00356D46">
      <w:pPr>
        <w:pStyle w:val="ListParagraph"/>
        <w:numPr>
          <w:ilvl w:val="0"/>
          <w:numId w:val="35"/>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Multiple pieces of equipment can be installed to one Tag over time in the commissioning phase or the maintenance period (for example, switched or replaced with another piece of equipment). We note in such case, only a piece of Equipment is installed to a Tag at one particular point in time.</w:t>
      </w:r>
    </w:p>
    <w:p w14:paraId="0A37054D" w14:textId="77777777" w:rsidR="00845D5E" w:rsidRPr="005E264F" w:rsidRDefault="00845D5E" w:rsidP="00356D46">
      <w:pPr>
        <w:pStyle w:val="ListParagraph"/>
        <w:numPr>
          <w:ilvl w:val="0"/>
          <w:numId w:val="35"/>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Multiple pieces of Equipment can be installed to a Tag at the same time. Principal shall specify if this scenario is allowed in the EPC phase to keep the referential integrity;</w:t>
      </w:r>
    </w:p>
    <w:p w14:paraId="4C2CF5CD" w14:textId="77777777" w:rsidR="002649EE" w:rsidRDefault="002649EE" w:rsidP="005E264F">
      <w:pPr>
        <w:spacing w:after="0" w:line="240" w:lineRule="auto"/>
        <w:rPr>
          <w:rFonts w:cstheme="minorHAnsi"/>
        </w:rPr>
      </w:pPr>
    </w:p>
    <w:p w14:paraId="7BD2FE43" w14:textId="383C6A13" w:rsidR="00845D5E" w:rsidRDefault="00845D5E" w:rsidP="005E264F">
      <w:pPr>
        <w:spacing w:after="0" w:line="240" w:lineRule="auto"/>
        <w:rPr>
          <w:rFonts w:cstheme="minorHAnsi"/>
        </w:rPr>
      </w:pPr>
      <w:r w:rsidRPr="005E264F">
        <w:rPr>
          <w:rFonts w:cstheme="minorHAnsi"/>
        </w:rPr>
        <w:t>Except in the latter case above, the Tag and Equipment relationship should be one-to-one at one time.</w:t>
      </w:r>
    </w:p>
    <w:p w14:paraId="00BE1C65" w14:textId="77777777" w:rsidR="002649EE" w:rsidRPr="005E264F" w:rsidRDefault="002649EE" w:rsidP="005E264F">
      <w:pPr>
        <w:spacing w:after="0" w:line="240" w:lineRule="auto"/>
        <w:rPr>
          <w:rFonts w:cstheme="minorHAnsi"/>
        </w:rPr>
      </w:pPr>
    </w:p>
    <w:p w14:paraId="68713F62" w14:textId="350634BA" w:rsidR="00845D5E" w:rsidRDefault="00845D5E" w:rsidP="005E264F">
      <w:pPr>
        <w:spacing w:after="0" w:line="240" w:lineRule="auto"/>
        <w:rPr>
          <w:rFonts w:cstheme="minorHAnsi"/>
        </w:rPr>
      </w:pPr>
      <w:r w:rsidRPr="005E264F">
        <w:rPr>
          <w:rFonts w:cstheme="minorHAnsi"/>
        </w:rPr>
        <w:t>Principal and Contractor shall note that there are engineering tools not capable of representing the relationship between Tag and Equipment and only treating Tag and Equipment as a single entity.</w:t>
      </w:r>
    </w:p>
    <w:p w14:paraId="4A218B20" w14:textId="77777777" w:rsidR="002649EE" w:rsidRPr="005E264F" w:rsidRDefault="002649EE" w:rsidP="005E264F">
      <w:pPr>
        <w:spacing w:after="0" w:line="240" w:lineRule="auto"/>
        <w:rPr>
          <w:rFonts w:eastAsiaTheme="minorEastAsia" w:cstheme="minorHAnsi"/>
        </w:rPr>
      </w:pPr>
    </w:p>
    <w:p w14:paraId="5B9973E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Capital Facility Data Entities</w:t>
      </w:r>
    </w:p>
    <w:p w14:paraId="29016FCB" w14:textId="77777777" w:rsidR="00845D5E" w:rsidRPr="005E264F" w:rsidRDefault="00845D5E" w:rsidP="005E264F">
      <w:pPr>
        <w:spacing w:after="0" w:line="240" w:lineRule="auto"/>
        <w:rPr>
          <w:rFonts w:cstheme="minorHAnsi"/>
        </w:rPr>
      </w:pPr>
      <w:r w:rsidRPr="005E264F">
        <w:rPr>
          <w:rFonts w:cstheme="minorHAnsi"/>
        </w:rPr>
        <w:t>Capital Facility Data is composed of the following - see CFIHOS Specification Document [C-SP-001] for more details</w:t>
      </w:r>
    </w:p>
    <w:p w14:paraId="372A7BAA"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Geographical Surface (Site and Area);</w:t>
      </w:r>
    </w:p>
    <w:p w14:paraId="73D6F615"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Function (Plant - Process Unit - Tag);</w:t>
      </w:r>
    </w:p>
    <w:p w14:paraId="18AB6EDB"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Plant Breakdown Structure:</w:t>
      </w:r>
    </w:p>
    <w:p w14:paraId="03C87857"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Commissioning Unit - Commissioning System – Tag;</w:t>
      </w:r>
    </w:p>
    <w:p w14:paraId="3CBD5E99"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Maintenance Unit - Maintenance System - Tag and Equipment;</w:t>
      </w:r>
    </w:p>
    <w:p w14:paraId="47E2E7E0"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Construction Assembly - Tag;</w:t>
      </w:r>
    </w:p>
    <w:p w14:paraId="66E66379"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Process Unit - Equipment;</w:t>
      </w:r>
    </w:p>
    <w:p w14:paraId="2F8316C3" w14:textId="77777777" w:rsidR="00845D5E" w:rsidRPr="005E264F"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 Physical Connection;</w:t>
      </w:r>
    </w:p>
    <w:p w14:paraId="530D0FB4" w14:textId="2F3E9DF8" w:rsidR="00845D5E"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Corrosion (Corrosion Loop Type – Corrosion Loop);</w:t>
      </w:r>
    </w:p>
    <w:p w14:paraId="37205691" w14:textId="46924FAB" w:rsidR="00845D5E" w:rsidRDefault="00845D5E" w:rsidP="00356D46">
      <w:pPr>
        <w:pStyle w:val="ListParagraph"/>
        <w:numPr>
          <w:ilvl w:val="0"/>
          <w:numId w:val="3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Master Data (Company, Purchase Order, Property, and Property Pick List);</w:t>
      </w:r>
    </w:p>
    <w:p w14:paraId="76071BCB" w14:textId="77777777" w:rsidR="002649EE" w:rsidRPr="005E264F"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6EA5BAE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Class and Properties Definitions for Tags and Equipment (Information Metadata)</w:t>
      </w:r>
    </w:p>
    <w:p w14:paraId="67006C5C" w14:textId="4A170802" w:rsidR="00845D5E" w:rsidRDefault="00845D5E" w:rsidP="005E264F">
      <w:pPr>
        <w:spacing w:after="0" w:line="240" w:lineRule="auto"/>
        <w:rPr>
          <w:rFonts w:eastAsiaTheme="minorEastAsia" w:cstheme="minorHAnsi"/>
        </w:rPr>
      </w:pPr>
      <w:r w:rsidRPr="005E264F">
        <w:rPr>
          <w:rFonts w:cstheme="minorHAnsi"/>
        </w:rPr>
        <w:t xml:space="preserve">Correct understanding of the data structure </w:t>
      </w:r>
      <w:r w:rsidRPr="005E264F">
        <w:rPr>
          <w:rFonts w:eastAsiaTheme="minorEastAsia" w:cstheme="minorHAnsi"/>
        </w:rPr>
        <w:t>among Tag Class, Tag, and Tag Properties, and Equipment Class, Equipment, and Equipment Properties is essential to Capital Facility Data.</w:t>
      </w:r>
    </w:p>
    <w:p w14:paraId="709B1CA6" w14:textId="77777777" w:rsidR="00FC4F4A" w:rsidRPr="005E264F" w:rsidRDefault="00FC4F4A" w:rsidP="005E264F">
      <w:pPr>
        <w:spacing w:after="0" w:line="240" w:lineRule="auto"/>
        <w:rPr>
          <w:rFonts w:eastAsiaTheme="minorEastAsia" w:cstheme="minorHAnsi"/>
        </w:rPr>
      </w:pPr>
    </w:p>
    <w:p w14:paraId="2FC9A82E" w14:textId="02CFC576" w:rsidR="00845D5E" w:rsidRPr="00FC4F4A" w:rsidRDefault="00845D5E" w:rsidP="00FC4F4A">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FC4F4A">
        <w:rPr>
          <w:rFonts w:asciiTheme="minorHAnsi" w:eastAsiaTheme="minorEastAsia" w:hAnsiTheme="minorHAnsi" w:cstheme="minorHAnsi"/>
          <w:sz w:val="22"/>
          <w:szCs w:val="22"/>
        </w:rPr>
        <w:t>Tag is a decomposition of a “high-level” Process Unit function into more granular “sub function”.</w:t>
      </w:r>
      <w:r w:rsidR="00FC4F4A" w:rsidRPr="00FC4F4A">
        <w:rPr>
          <w:rFonts w:asciiTheme="minorHAnsi" w:eastAsiaTheme="minorEastAsia" w:hAnsiTheme="minorHAnsi" w:cstheme="minorHAnsi"/>
          <w:sz w:val="22"/>
          <w:szCs w:val="22"/>
        </w:rPr>
        <w:t xml:space="preserve">  </w:t>
      </w:r>
      <w:r w:rsidRPr="00FC4F4A">
        <w:rPr>
          <w:rFonts w:asciiTheme="minorHAnsi" w:hAnsiTheme="minorHAnsi" w:cstheme="minorHAnsi"/>
          <w:sz w:val="22"/>
          <w:szCs w:val="22"/>
        </w:rPr>
        <w:t>Each Tag Class has its own set of properties. A Tag always belongs to a Tag Class. Therefore, a Tag has its own set of property values for the Tag Class properties. For example, “Pump” is a Tag Class and has designated properties such as “Maximum Design Pressure” and “Operating Pressure”. If a Tag “P-001” belongs to the “Pump” (Tag Class), then this Tag shall have property values for “Maximum Design Pressure” and “Operating Pressure”.</w:t>
      </w:r>
    </w:p>
    <w:p w14:paraId="1AA8C5E2" w14:textId="01D2D5B3" w:rsidR="00845D5E" w:rsidRPr="006D36DB" w:rsidRDefault="00845D5E" w:rsidP="00A73C68">
      <w:pPr>
        <w:pStyle w:val="ListParagraph"/>
        <w:numPr>
          <w:ilvl w:val="0"/>
          <w:numId w:val="22"/>
        </w:numPr>
        <w:spacing w:beforeLines="0" w:before="0"/>
        <w:ind w:leftChars="0" w:left="360"/>
        <w:rPr>
          <w:rFonts w:cstheme="minorHAnsi"/>
        </w:rPr>
      </w:pPr>
      <w:r w:rsidRPr="006D36DB">
        <w:rPr>
          <w:rFonts w:asciiTheme="minorHAnsi" w:eastAsiaTheme="minorEastAsia" w:hAnsiTheme="minorHAnsi" w:cstheme="minorHAnsi"/>
          <w:sz w:val="22"/>
          <w:szCs w:val="22"/>
        </w:rPr>
        <w:lastRenderedPageBreak/>
        <w:t>Equipment is a physical device designed to perform a function.</w:t>
      </w:r>
      <w:r w:rsidR="006D36DB" w:rsidRPr="006D36DB">
        <w:rPr>
          <w:rFonts w:asciiTheme="minorHAnsi" w:eastAsiaTheme="minorEastAsia" w:hAnsiTheme="minorHAnsi" w:cstheme="minorHAnsi"/>
          <w:sz w:val="22"/>
          <w:szCs w:val="22"/>
        </w:rPr>
        <w:t xml:space="preserve"> </w:t>
      </w:r>
      <w:r w:rsidRPr="006D36DB">
        <w:rPr>
          <w:rFonts w:asciiTheme="minorHAnsi" w:hAnsiTheme="minorHAnsi" w:cstheme="minorHAnsi"/>
          <w:sz w:val="22"/>
          <w:szCs w:val="22"/>
        </w:rPr>
        <w:t>Each Equipment Class has its own set of properties. A piece of Equipment always belongs to an Equipment Class. Therefore, a piece of Equipment has its own set of property values for the Equipment Class properties. For example, “Centrifugal Pump” is an Equipment Class and has designated properties such as “Weight” and “Size”. If a piece of Equipment belongs to the “Centrifugal Pump” (Equipment Class), then this Equipment shall have property values for “Weight” and “Size”.</w:t>
      </w:r>
    </w:p>
    <w:p w14:paraId="6FE666C0" w14:textId="77777777" w:rsidR="00FC4F4A" w:rsidRPr="005E264F" w:rsidRDefault="00FC4F4A" w:rsidP="005E264F">
      <w:pPr>
        <w:spacing w:after="0" w:line="240" w:lineRule="auto"/>
        <w:ind w:left="360"/>
        <w:rPr>
          <w:rFonts w:cstheme="minorHAnsi"/>
        </w:rPr>
      </w:pPr>
    </w:p>
    <w:p w14:paraId="57BC3DDA"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Master Tag Register (MTR)</w:t>
      </w:r>
    </w:p>
    <w:p w14:paraId="6B9DAA5C" w14:textId="229D4EBD" w:rsidR="00845D5E" w:rsidRDefault="00845D5E" w:rsidP="005E264F">
      <w:pPr>
        <w:spacing w:after="0" w:line="240" w:lineRule="auto"/>
        <w:rPr>
          <w:rFonts w:cstheme="minorHAnsi"/>
        </w:rPr>
      </w:pPr>
      <w:r w:rsidRPr="005E264F">
        <w:rPr>
          <w:rFonts w:cstheme="minorHAnsi"/>
        </w:rPr>
        <w:t>MTR is the complete list of all the Tags whose information shall be handed over to Principal. MTR plays a central role in Facility Data Management and shall be delivered as structured data in accordance to CFIHOS Data Dictionary [</w:t>
      </w:r>
      <w:r w:rsidRPr="005E264F">
        <w:rPr>
          <w:rFonts w:eastAsia="Times New Roman" w:cstheme="minorHAnsi"/>
        </w:rPr>
        <w:t>C-DM-002]</w:t>
      </w:r>
      <w:r w:rsidRPr="005E264F">
        <w:rPr>
          <w:rFonts w:cstheme="minorHAnsi"/>
        </w:rPr>
        <w:t>.</w:t>
      </w:r>
    </w:p>
    <w:p w14:paraId="07E25F96" w14:textId="77777777" w:rsidR="00FC4F4A" w:rsidRPr="005E264F" w:rsidRDefault="00FC4F4A" w:rsidP="005E264F">
      <w:pPr>
        <w:spacing w:after="0" w:line="240" w:lineRule="auto"/>
        <w:rPr>
          <w:rFonts w:cstheme="minorHAnsi"/>
        </w:rPr>
      </w:pPr>
    </w:p>
    <w:p w14:paraId="1A9D8748"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Data Templates and Data Files</w:t>
      </w:r>
    </w:p>
    <w:p w14:paraId="285B9260" w14:textId="014D72B0" w:rsidR="00845D5E" w:rsidRDefault="00845D5E" w:rsidP="005E264F">
      <w:pPr>
        <w:spacing w:after="0" w:line="240" w:lineRule="auto"/>
        <w:rPr>
          <w:rFonts w:eastAsiaTheme="minorEastAsia" w:cstheme="minorHAnsi"/>
        </w:rPr>
      </w:pPr>
      <w:r w:rsidRPr="005E264F">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14:paraId="13358A14" w14:textId="77777777" w:rsidR="00FC4F4A" w:rsidRPr="005E264F" w:rsidRDefault="00FC4F4A" w:rsidP="005E264F">
      <w:pPr>
        <w:spacing w:after="0" w:line="240" w:lineRule="auto"/>
        <w:rPr>
          <w:rFonts w:eastAsiaTheme="minorEastAsia" w:cstheme="minorHAnsi"/>
        </w:rPr>
      </w:pPr>
    </w:p>
    <w:p w14:paraId="5C0B2FB6"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Submission, Review and Revision</w:t>
      </w:r>
    </w:p>
    <w:p w14:paraId="343233DB" w14:textId="64D20006" w:rsidR="00845D5E" w:rsidRDefault="00845D5E" w:rsidP="005E264F">
      <w:pPr>
        <w:spacing w:after="0" w:line="240" w:lineRule="auto"/>
        <w:rPr>
          <w:rFonts w:eastAsiaTheme="minorEastAsia" w:cstheme="minorHAnsi"/>
        </w:rPr>
      </w:pPr>
      <w:r w:rsidRPr="005E264F">
        <w:rPr>
          <w:rFonts w:eastAsiaTheme="minorEastAsia" w:cstheme="minorHAnsi"/>
        </w:rPr>
        <w:t xml:space="preserve">Data deliverables prepared as structured data, shall be submitted, reviewed with comments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5E264F">
        <w:rPr>
          <w:rFonts w:eastAsiaTheme="minorEastAsia" w:cstheme="minorHAnsi"/>
        </w:rPr>
        <w:fldChar w:fldCharType="begin"/>
      </w:r>
      <w:r w:rsidRPr="005E264F">
        <w:rPr>
          <w:rFonts w:eastAsiaTheme="minorEastAsia" w:cstheme="minorHAnsi"/>
        </w:rPr>
        <w:instrText xml:space="preserve"> REF _Ref6756849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4.4.2</w:t>
      </w:r>
      <w:r w:rsidRPr="005E264F">
        <w:rPr>
          <w:rFonts w:eastAsiaTheme="minorEastAsia" w:cstheme="minorHAnsi"/>
        </w:rPr>
        <w:fldChar w:fldCharType="end"/>
      </w:r>
      <w:r w:rsidRPr="005E264F">
        <w:rPr>
          <w:rFonts w:eastAsiaTheme="minorEastAsia" w:cstheme="minorHAnsi"/>
        </w:rPr>
        <w:t xml:space="preserve"> when Data is exchanged.</w:t>
      </w:r>
    </w:p>
    <w:p w14:paraId="6757D49F" w14:textId="77777777" w:rsidR="006D36DB" w:rsidRPr="005E264F" w:rsidRDefault="006D36DB" w:rsidP="005E264F">
      <w:pPr>
        <w:spacing w:after="0" w:line="240" w:lineRule="auto"/>
        <w:rPr>
          <w:rFonts w:eastAsiaTheme="minorEastAsia" w:cstheme="minorHAnsi"/>
        </w:rPr>
      </w:pPr>
    </w:p>
    <w:p w14:paraId="04FC3121" w14:textId="77777777" w:rsidR="00845D5E" w:rsidRPr="005E264F" w:rsidRDefault="00845D5E" w:rsidP="005E264F">
      <w:pPr>
        <w:spacing w:after="0" w:line="240" w:lineRule="auto"/>
        <w:rPr>
          <w:rFonts w:cstheme="minorHAnsi"/>
        </w:rPr>
      </w:pPr>
      <w:r w:rsidRPr="005E264F">
        <w:rPr>
          <w:rFonts w:cstheme="minorHAnsi"/>
        </w:rPr>
        <w:t>Information Supplier shall transfer CFIHOS data by:</w:t>
      </w:r>
    </w:p>
    <w:p w14:paraId="59F566EC" w14:textId="77777777" w:rsidR="00845D5E" w:rsidRPr="005E264F" w:rsidRDefault="00845D5E" w:rsidP="00356D46">
      <w:pPr>
        <w:pStyle w:val="ListParagraph"/>
        <w:numPr>
          <w:ilvl w:val="0"/>
          <w:numId w:val="37"/>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14:paraId="367A64D2" w14:textId="77777777" w:rsidR="00845D5E" w:rsidRPr="005E264F" w:rsidRDefault="00845D5E" w:rsidP="00356D46">
      <w:pPr>
        <w:pStyle w:val="ListParagraph"/>
        <w:numPr>
          <w:ilvl w:val="0"/>
          <w:numId w:val="37"/>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Allocating a number and the new revision code for the document;</w:t>
      </w:r>
    </w:p>
    <w:p w14:paraId="107A9426" w14:textId="77777777" w:rsidR="00845D5E" w:rsidRPr="005E264F" w:rsidRDefault="00845D5E" w:rsidP="00356D46">
      <w:pPr>
        <w:pStyle w:val="ListParagraph"/>
        <w:numPr>
          <w:ilvl w:val="0"/>
          <w:numId w:val="37"/>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If so required in the Contract, creating a zip file to hold all the files part of the “Project Name CFIHOS Data Submission”. These files shall be formatted according to CFIHOS Specification. The set of files provided shall demonstrate the full referential integrity.</w:t>
      </w:r>
    </w:p>
    <w:p w14:paraId="3EEDA660" w14:textId="77777777" w:rsidR="006D36DB" w:rsidRDefault="006D36DB" w:rsidP="005E264F">
      <w:pPr>
        <w:spacing w:after="0" w:line="240" w:lineRule="auto"/>
        <w:rPr>
          <w:rFonts w:cstheme="minorHAnsi"/>
        </w:rPr>
      </w:pPr>
    </w:p>
    <w:p w14:paraId="08631407" w14:textId="634F5803" w:rsidR="00845D5E" w:rsidRPr="005E264F" w:rsidRDefault="00845D5E" w:rsidP="005E264F">
      <w:pPr>
        <w:spacing w:after="0" w:line="240" w:lineRule="auto"/>
        <w:rPr>
          <w:rFonts w:cstheme="minorHAnsi"/>
        </w:rPr>
      </w:pPr>
      <w:r w:rsidRPr="005E264F">
        <w:rPr>
          <w:rFonts w:cstheme="minorHAnsi"/>
        </w:rPr>
        <w:t>All data handed over by Information Supplier, whether intermediate or final, shall be included in a formal transmittal. Prior to submitting the formal transmittal, Information Supplier shall ensure;</w:t>
      </w:r>
    </w:p>
    <w:p w14:paraId="5C041194" w14:textId="77777777" w:rsidR="00845D5E" w:rsidRPr="005E264F" w:rsidRDefault="00845D5E" w:rsidP="00356D46">
      <w:pPr>
        <w:pStyle w:val="ListParagraph"/>
        <w:numPr>
          <w:ilvl w:val="0"/>
          <w:numId w:val="4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The information is numbered correctly and signed off to the appropriate level of authority.</w:t>
      </w:r>
    </w:p>
    <w:p w14:paraId="23234E15" w14:textId="77777777" w:rsidR="00845D5E" w:rsidRPr="005E264F" w:rsidRDefault="00845D5E" w:rsidP="00356D46">
      <w:pPr>
        <w:pStyle w:val="ListParagraph"/>
        <w:numPr>
          <w:ilvl w:val="0"/>
          <w:numId w:val="4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The correct template has been used.</w:t>
      </w:r>
    </w:p>
    <w:p w14:paraId="1C774403" w14:textId="02CF5AFB" w:rsidR="00845D5E" w:rsidRDefault="00845D5E" w:rsidP="00356D46">
      <w:pPr>
        <w:pStyle w:val="ListParagraph"/>
        <w:numPr>
          <w:ilvl w:val="0"/>
          <w:numId w:val="4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The information is structured in accordance with the Contract Information Management Scope of Work and the related specifications.</w:t>
      </w:r>
    </w:p>
    <w:p w14:paraId="67E1F086" w14:textId="77777777" w:rsidR="006D36DB" w:rsidRPr="005E264F" w:rsidRDefault="006D36DB" w:rsidP="006D36DB">
      <w:pPr>
        <w:pStyle w:val="ListParagraph"/>
        <w:spacing w:beforeLines="0" w:before="0"/>
        <w:ind w:leftChars="0" w:left="720"/>
        <w:rPr>
          <w:rFonts w:asciiTheme="minorHAnsi" w:eastAsiaTheme="minorEastAsia" w:hAnsiTheme="minorHAnsi" w:cstheme="minorHAnsi"/>
          <w:sz w:val="22"/>
          <w:szCs w:val="22"/>
        </w:rPr>
      </w:pPr>
    </w:p>
    <w:p w14:paraId="2678EC67" w14:textId="77777777" w:rsidR="00845D5E" w:rsidRPr="005E264F" w:rsidRDefault="00845D5E" w:rsidP="005E264F">
      <w:pPr>
        <w:pStyle w:val="Heading2"/>
        <w:spacing w:beforeLines="0" w:before="0"/>
        <w:rPr>
          <w:rFonts w:asciiTheme="minorHAnsi" w:hAnsiTheme="minorHAnsi" w:cstheme="minorHAnsi"/>
          <w:sz w:val="22"/>
          <w:szCs w:val="22"/>
        </w:rPr>
      </w:pPr>
      <w:bookmarkStart w:id="62" w:name="_Toc21980681"/>
      <w:bookmarkStart w:id="63" w:name="_Toc59117312"/>
      <w:bookmarkStart w:id="64" w:name="_Toc59117819"/>
      <w:r w:rsidRPr="005E264F">
        <w:rPr>
          <w:rFonts w:asciiTheme="minorHAnsi" w:hAnsiTheme="minorHAnsi" w:cstheme="minorHAnsi"/>
          <w:sz w:val="22"/>
          <w:szCs w:val="22"/>
        </w:rPr>
        <w:t>Information Security</w:t>
      </w:r>
      <w:bookmarkEnd w:id="62"/>
      <w:bookmarkEnd w:id="63"/>
      <w:bookmarkEnd w:id="64"/>
    </w:p>
    <w:p w14:paraId="740C3159" w14:textId="77777777" w:rsidR="006D36DB" w:rsidRDefault="00845D5E" w:rsidP="005E264F">
      <w:pPr>
        <w:spacing w:after="0" w:line="240" w:lineRule="auto"/>
        <w:rPr>
          <w:rFonts w:cstheme="minorHAnsi"/>
        </w:rPr>
      </w:pPr>
      <w:r w:rsidRPr="005E264F">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r w:rsidR="006D36DB">
        <w:rPr>
          <w:rFonts w:cstheme="minorHAnsi"/>
        </w:rPr>
        <w:t xml:space="preserve">  </w:t>
      </w:r>
    </w:p>
    <w:p w14:paraId="1AC87979" w14:textId="77777777" w:rsidR="006D36DB" w:rsidRDefault="006D36DB" w:rsidP="005E264F">
      <w:pPr>
        <w:spacing w:after="0" w:line="240" w:lineRule="auto"/>
        <w:rPr>
          <w:rFonts w:cstheme="minorHAnsi"/>
        </w:rPr>
      </w:pPr>
    </w:p>
    <w:p w14:paraId="393A4F20" w14:textId="39660B33" w:rsidR="006D36DB" w:rsidRDefault="00845D5E" w:rsidP="005E264F">
      <w:pPr>
        <w:spacing w:after="0" w:line="240" w:lineRule="auto"/>
        <w:rPr>
          <w:rFonts w:cstheme="minorHAnsi"/>
        </w:rPr>
      </w:pPr>
      <w:r w:rsidRPr="005E264F">
        <w:rPr>
          <w:rFonts w:cstheme="minorHAnsi"/>
        </w:rPr>
        <w:t>Information Supplier shall ensure compliance with the Information Consumer’s Information Security requirements and ensure processes and procedures are in place to safeguard business continuity and minimize business damage.</w:t>
      </w:r>
    </w:p>
    <w:p w14:paraId="10C1BEF2" w14:textId="77777777" w:rsidR="006D36DB" w:rsidRDefault="006D36DB" w:rsidP="005E264F">
      <w:pPr>
        <w:spacing w:after="0" w:line="240" w:lineRule="auto"/>
        <w:rPr>
          <w:rFonts w:cstheme="minorHAnsi"/>
        </w:rPr>
      </w:pPr>
    </w:p>
    <w:p w14:paraId="30BAA7B3" w14:textId="105CCF42" w:rsidR="00845D5E" w:rsidRDefault="00845D5E" w:rsidP="005E264F">
      <w:pPr>
        <w:spacing w:after="0" w:line="240" w:lineRule="auto"/>
        <w:rPr>
          <w:rFonts w:cstheme="minorHAnsi"/>
        </w:rPr>
      </w:pPr>
      <w:r w:rsidRPr="005E264F">
        <w:rPr>
          <w:rFonts w:cstheme="minorHAnsi"/>
        </w:rPr>
        <w:lastRenderedPageBreak/>
        <w:t>A focus should be placed on ensuring:</w:t>
      </w:r>
    </w:p>
    <w:p w14:paraId="614325F4" w14:textId="77777777" w:rsidR="006D36DB" w:rsidRPr="005E264F" w:rsidRDefault="006D36DB" w:rsidP="005E264F">
      <w:pPr>
        <w:spacing w:after="0" w:line="240" w:lineRule="auto"/>
        <w:rPr>
          <w:rFonts w:cstheme="minorHAnsi"/>
        </w:rPr>
      </w:pPr>
    </w:p>
    <w:p w14:paraId="03C058B2" w14:textId="77777777" w:rsidR="00845D5E" w:rsidRPr="005E264F" w:rsidRDefault="00845D5E" w:rsidP="00356D46">
      <w:pPr>
        <w:pStyle w:val="ListParagraph"/>
        <w:numPr>
          <w:ilvl w:val="0"/>
          <w:numId w:val="3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Confidentiality, protecting sensitive information from unauthorized disclosure;</w:t>
      </w:r>
    </w:p>
    <w:p w14:paraId="05174FE7" w14:textId="77777777" w:rsidR="00845D5E" w:rsidRPr="005E264F" w:rsidRDefault="00845D5E" w:rsidP="00356D46">
      <w:pPr>
        <w:pStyle w:val="ListParagraph"/>
        <w:numPr>
          <w:ilvl w:val="0"/>
          <w:numId w:val="3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Integrity, safeguarding the accuracy and completeness of information;</w:t>
      </w:r>
    </w:p>
    <w:p w14:paraId="6A60FCF9" w14:textId="77777777" w:rsidR="00845D5E" w:rsidRPr="005E264F" w:rsidRDefault="00845D5E" w:rsidP="00356D46">
      <w:pPr>
        <w:pStyle w:val="ListParagraph"/>
        <w:numPr>
          <w:ilvl w:val="0"/>
          <w:numId w:val="3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Availability, ensuring the project information and associated are available to users as required;</w:t>
      </w:r>
    </w:p>
    <w:p w14:paraId="69F7EEFA" w14:textId="77777777" w:rsidR="006D36DB" w:rsidRDefault="006D36DB" w:rsidP="005E264F">
      <w:pPr>
        <w:spacing w:after="0" w:line="240" w:lineRule="auto"/>
        <w:rPr>
          <w:rFonts w:cstheme="minorHAnsi"/>
        </w:rPr>
      </w:pPr>
    </w:p>
    <w:p w14:paraId="4A3D3580" w14:textId="0019B7E1" w:rsidR="00845D5E" w:rsidRDefault="00845D5E" w:rsidP="005E264F">
      <w:pPr>
        <w:spacing w:after="0" w:line="240" w:lineRule="auto"/>
        <w:rPr>
          <w:rFonts w:cstheme="minorHAnsi"/>
        </w:rPr>
      </w:pPr>
      <w:r w:rsidRPr="005E264F">
        <w:rPr>
          <w:rFonts w:cstheme="minorHAnsi"/>
        </w:rPr>
        <w:t>Information security practices sh</w:t>
      </w:r>
      <w:r w:rsidR="006D36DB">
        <w:rPr>
          <w:rFonts w:cstheme="minorHAnsi"/>
        </w:rPr>
        <w:t xml:space="preserve">all be guided by ISO/IEC 27002. </w:t>
      </w:r>
      <w:r w:rsidRPr="005E264F">
        <w:rPr>
          <w:rFonts w:cstheme="minorHAnsi"/>
        </w:rPr>
        <w:t>In the case of business-critical information, Information Consumer may request that Information Supplier is formally audited and certifi</w:t>
      </w:r>
      <w:r w:rsidR="006D36DB">
        <w:rPr>
          <w:rFonts w:cstheme="minorHAnsi"/>
        </w:rPr>
        <w:t xml:space="preserve">ed according to ISO/IEC 27001. </w:t>
      </w:r>
      <w:r w:rsidRPr="005E264F">
        <w:rPr>
          <w:rFonts w:cstheme="minorHAnsi"/>
        </w:rPr>
        <w:t>ISO/IEC 27001 requires management to:</w:t>
      </w:r>
    </w:p>
    <w:p w14:paraId="75AFDCD8" w14:textId="77777777" w:rsidR="006D36DB" w:rsidRPr="005E264F" w:rsidRDefault="006D36DB" w:rsidP="005E264F">
      <w:pPr>
        <w:spacing w:after="0" w:line="240" w:lineRule="auto"/>
        <w:rPr>
          <w:rFonts w:cstheme="minorHAnsi"/>
        </w:rPr>
      </w:pPr>
    </w:p>
    <w:p w14:paraId="293A3EA0" w14:textId="77777777" w:rsidR="00845D5E" w:rsidRPr="005E264F" w:rsidRDefault="00845D5E" w:rsidP="00356D46">
      <w:pPr>
        <w:pStyle w:val="ListParagraph"/>
        <w:numPr>
          <w:ilvl w:val="0"/>
          <w:numId w:val="3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Systematically examine the organization's information security risks, taking account of the threats, vulnerabilities, and impacts;</w:t>
      </w:r>
    </w:p>
    <w:p w14:paraId="3A8152C6" w14:textId="77777777" w:rsidR="00845D5E" w:rsidRPr="005E264F" w:rsidRDefault="00845D5E" w:rsidP="00356D46">
      <w:pPr>
        <w:pStyle w:val="ListParagraph"/>
        <w:numPr>
          <w:ilvl w:val="0"/>
          <w:numId w:val="3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Design and implement a coherent and comprehensive suite of information security controls and/or other forms of risk treatment (such as risk avoidance, risk mitigation, or risk transfer) to address those risks that are deemed unacceptable; and</w:t>
      </w:r>
    </w:p>
    <w:p w14:paraId="0E5136D2" w14:textId="5C92CA6B" w:rsidR="00845D5E" w:rsidRDefault="00845D5E" w:rsidP="00356D46">
      <w:pPr>
        <w:pStyle w:val="ListParagraph"/>
        <w:numPr>
          <w:ilvl w:val="0"/>
          <w:numId w:val="3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Adopt an overarching management process to ensure that the information security controls continue to meet the organization's information security needs on an ongoing basis.</w:t>
      </w:r>
    </w:p>
    <w:p w14:paraId="066C55CC" w14:textId="77777777" w:rsidR="006D36DB" w:rsidRPr="005E264F" w:rsidRDefault="006D36DB" w:rsidP="006D36DB">
      <w:pPr>
        <w:pStyle w:val="ListParagraph"/>
        <w:spacing w:beforeLines="0" w:before="0"/>
        <w:ind w:leftChars="0" w:left="420"/>
        <w:rPr>
          <w:rFonts w:asciiTheme="minorHAnsi" w:hAnsiTheme="minorHAnsi" w:cstheme="minorHAnsi"/>
          <w:sz w:val="22"/>
          <w:szCs w:val="22"/>
        </w:rPr>
      </w:pPr>
    </w:p>
    <w:p w14:paraId="5CB0D54D" w14:textId="37FEE9C2" w:rsidR="00845D5E" w:rsidRDefault="00845D5E" w:rsidP="005E264F">
      <w:pPr>
        <w:pStyle w:val="Heading1"/>
        <w:spacing w:beforeLines="0" w:before="0"/>
        <w:rPr>
          <w:rFonts w:asciiTheme="minorHAnsi" w:hAnsiTheme="minorHAnsi" w:cstheme="minorHAnsi"/>
        </w:rPr>
      </w:pPr>
      <w:bookmarkStart w:id="65" w:name="_Toc21980682"/>
      <w:bookmarkStart w:id="66" w:name="_Toc59117313"/>
      <w:bookmarkStart w:id="67" w:name="_Toc59117820"/>
      <w:r w:rsidRPr="006D36DB">
        <w:rPr>
          <w:rFonts w:asciiTheme="minorHAnsi" w:hAnsiTheme="minorHAnsi" w:cstheme="minorHAnsi"/>
        </w:rPr>
        <w:t>Information Management</w:t>
      </w:r>
      <w:bookmarkEnd w:id="65"/>
      <w:bookmarkEnd w:id="66"/>
      <w:bookmarkEnd w:id="67"/>
    </w:p>
    <w:p w14:paraId="495A95A9" w14:textId="77777777" w:rsidR="006D36DB" w:rsidRPr="006D36DB" w:rsidRDefault="006D36DB" w:rsidP="006D36DB">
      <w:pPr>
        <w:spacing w:after="0" w:line="240" w:lineRule="auto"/>
        <w:rPr>
          <w:lang w:eastAsia="ja-JP"/>
        </w:rPr>
      </w:pPr>
    </w:p>
    <w:p w14:paraId="06F3E1F6" w14:textId="77777777" w:rsidR="00845D5E" w:rsidRPr="005E264F" w:rsidRDefault="00845D5E" w:rsidP="005E264F">
      <w:pPr>
        <w:pStyle w:val="Heading2"/>
        <w:spacing w:beforeLines="0" w:before="0"/>
        <w:rPr>
          <w:rFonts w:asciiTheme="minorHAnsi" w:hAnsiTheme="minorHAnsi" w:cstheme="minorHAnsi"/>
          <w:sz w:val="22"/>
          <w:szCs w:val="22"/>
        </w:rPr>
      </w:pPr>
      <w:bookmarkStart w:id="68" w:name="_Toc21980683"/>
      <w:bookmarkStart w:id="69" w:name="_Toc59117314"/>
      <w:bookmarkStart w:id="70" w:name="_Toc59117821"/>
      <w:r w:rsidRPr="005E264F">
        <w:rPr>
          <w:rFonts w:asciiTheme="minorHAnsi" w:hAnsiTheme="minorHAnsi" w:cstheme="minorHAnsi"/>
          <w:sz w:val="22"/>
          <w:szCs w:val="22"/>
        </w:rPr>
        <w:t>Management of Data, Information, and Documents</w:t>
      </w:r>
      <w:bookmarkEnd w:id="68"/>
      <w:bookmarkEnd w:id="69"/>
      <w:bookmarkEnd w:id="70"/>
    </w:p>
    <w:p w14:paraId="3BB68BA8" w14:textId="1776FA5D" w:rsidR="00845D5E" w:rsidRPr="005E264F" w:rsidRDefault="00845D5E" w:rsidP="005E264F">
      <w:pPr>
        <w:spacing w:after="0" w:line="240" w:lineRule="auto"/>
        <w:rPr>
          <w:rFonts w:cstheme="minorHAnsi"/>
        </w:rPr>
      </w:pPr>
      <w:r w:rsidRPr="005E264F">
        <w:rPr>
          <w:rFonts w:cstheme="minorHAnsi"/>
        </w:rPr>
        <w:t>Information Management is the management of data, information, and documents as well as relationships and consistencies among those.</w:t>
      </w:r>
      <w:r w:rsidR="006D36DB">
        <w:rPr>
          <w:rFonts w:cstheme="minorHAnsi"/>
        </w:rPr>
        <w:t xml:space="preserve">  </w:t>
      </w:r>
      <w:r w:rsidRPr="005E264F">
        <w:rPr>
          <w:rFonts w:cstheme="minorHAnsi"/>
        </w:rPr>
        <w:t xml:space="preserve">Information requirements described in the CFIHOS Specification Document [C-SP-001] will not simply be achieved by accident. It requires plans, controls, and assurance processes. Information Management is the development, execution, and supervision of plans, policies, programs, and practices that deliver, control, protect, and enhance the value of data and information assets throughout their lifecycles. </w:t>
      </w:r>
    </w:p>
    <w:p w14:paraId="4365E829" w14:textId="77777777" w:rsidR="006D36DB" w:rsidRDefault="006D36DB" w:rsidP="005E264F">
      <w:pPr>
        <w:spacing w:after="0" w:line="240" w:lineRule="auto"/>
        <w:rPr>
          <w:rFonts w:cstheme="minorHAnsi"/>
        </w:rPr>
      </w:pPr>
    </w:p>
    <w:p w14:paraId="65187289" w14:textId="75FB5084" w:rsidR="00845D5E" w:rsidRDefault="00845D5E" w:rsidP="005E264F">
      <w:pPr>
        <w:spacing w:after="0" w:line="240" w:lineRule="auto"/>
        <w:rPr>
          <w:rFonts w:cstheme="minorHAnsi"/>
        </w:rPr>
      </w:pPr>
      <w:r w:rsidRPr="005E264F">
        <w:rPr>
          <w:rFonts w:cstheme="minorHAnsi"/>
        </w:rPr>
        <w:t>Information management activities are wide-ranging. They include everything from the ability to make consistent decisions about how to get strategic value from data to the technical deployment and performance of databases. 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14:paraId="454CCFFD" w14:textId="77777777" w:rsidR="006D36DB" w:rsidRPr="005E264F" w:rsidRDefault="006D36DB" w:rsidP="005E264F">
      <w:pPr>
        <w:spacing w:after="0" w:line="240" w:lineRule="auto"/>
        <w:rPr>
          <w:rFonts w:cstheme="minorHAnsi"/>
        </w:rPr>
      </w:pPr>
    </w:p>
    <w:p w14:paraId="75EEEF0C" w14:textId="77777777" w:rsidR="00845D5E" w:rsidRPr="005E264F" w:rsidRDefault="00845D5E" w:rsidP="005E264F">
      <w:pPr>
        <w:pStyle w:val="Heading2"/>
        <w:spacing w:beforeLines="0" w:before="0"/>
        <w:rPr>
          <w:rFonts w:asciiTheme="minorHAnsi" w:hAnsiTheme="minorHAnsi" w:cstheme="minorHAnsi"/>
          <w:sz w:val="22"/>
          <w:szCs w:val="22"/>
        </w:rPr>
      </w:pPr>
      <w:bookmarkStart w:id="71" w:name="_Toc21980684"/>
      <w:bookmarkStart w:id="72" w:name="_Toc59117315"/>
      <w:bookmarkStart w:id="73" w:name="_Toc59117822"/>
      <w:r w:rsidRPr="005E264F">
        <w:rPr>
          <w:rFonts w:asciiTheme="minorHAnsi" w:hAnsiTheme="minorHAnsi" w:cstheme="minorHAnsi"/>
          <w:sz w:val="22"/>
          <w:szCs w:val="22"/>
        </w:rPr>
        <w:t>Project Information Management Implementation Plan</w:t>
      </w:r>
      <w:bookmarkEnd w:id="71"/>
      <w:bookmarkEnd w:id="72"/>
      <w:bookmarkEnd w:id="73"/>
    </w:p>
    <w:p w14:paraId="6A55942C" w14:textId="77777777" w:rsidR="00845D5E" w:rsidRPr="006D36DB" w:rsidRDefault="00845D5E" w:rsidP="005E264F">
      <w:pPr>
        <w:spacing w:after="0" w:line="240" w:lineRule="auto"/>
        <w:rPr>
          <w:rFonts w:cstheme="minorHAnsi"/>
        </w:rPr>
      </w:pPr>
      <w:r w:rsidRPr="005E264F">
        <w:rPr>
          <w:rFonts w:cstheme="minorHAnsi"/>
        </w:rPr>
        <w:t>Contractor shall develop and submit to Principal for approval a Contractor Information Management Implementation Plan to satisfy the requirements described in the CIS. The Plan shall describe the following as a minimum:</w:t>
      </w:r>
    </w:p>
    <w:p w14:paraId="70223CB7"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to identify sources of data and information;</w:t>
      </w:r>
    </w:p>
    <w:p w14:paraId="6C80256C"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to create, capture, gather, and validate data and information from various sources;</w:t>
      </w:r>
    </w:p>
    <w:p w14:paraId="0B28A4A3"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to receive and hand over data and information across the Information Supply Chain;</w:t>
      </w:r>
    </w:p>
    <w:p w14:paraId="3140B331"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third-party information will be managed;</w:t>
      </w:r>
    </w:p>
    <w:p w14:paraId="1A273E90"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Relevant Contractor’s corporate plans and procedures;</w:t>
      </w:r>
    </w:p>
    <w:p w14:paraId="6E97D308"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The use of an appropriate EDMS and procedure that is integrated with Principal’s other systems and related procedure(s);</w:t>
      </w:r>
    </w:p>
    <w:p w14:paraId="5187C700"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to monitor and report the data and information quality;</w:t>
      </w:r>
    </w:p>
    <w:p w14:paraId="60EA36D2"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Contractor’s audit process for recording changes to data and information;</w:t>
      </w:r>
    </w:p>
    <w:p w14:paraId="1445FEBE"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The Information Management organization and scope of responsibilities</w:t>
      </w:r>
    </w:p>
    <w:p w14:paraId="5C4A7A71" w14:textId="77777777" w:rsidR="00845D5E" w:rsidRPr="006D36DB" w:rsidRDefault="00845D5E" w:rsidP="00356D46">
      <w:pPr>
        <w:pStyle w:val="ListParagraph"/>
        <w:numPr>
          <w:ilvl w:val="0"/>
          <w:numId w:val="40"/>
        </w:numPr>
        <w:spacing w:beforeLines="0" w:before="0"/>
        <w:ind w:leftChars="0" w:left="357" w:hanging="357"/>
        <w:rPr>
          <w:rFonts w:asciiTheme="minorHAnsi" w:hAnsiTheme="minorHAnsi" w:cstheme="minorHAnsi"/>
          <w:sz w:val="22"/>
          <w:szCs w:val="22"/>
        </w:rPr>
      </w:pPr>
      <w:r w:rsidRPr="006D36DB">
        <w:rPr>
          <w:rFonts w:asciiTheme="minorHAnsi" w:hAnsiTheme="minorHAnsi" w:cstheme="minorHAnsi"/>
          <w:sz w:val="22"/>
          <w:szCs w:val="22"/>
        </w:rPr>
        <w:t>How Contractor’s internal tools and processes shall be implemented and utilised, and how these will interface with Principal’s Common Data Environment (CDE).</w:t>
      </w:r>
    </w:p>
    <w:p w14:paraId="30481C77" w14:textId="77777777" w:rsidR="00845D5E" w:rsidRPr="005E264F" w:rsidRDefault="00845D5E" w:rsidP="005E264F">
      <w:pPr>
        <w:pStyle w:val="Heading2"/>
        <w:spacing w:beforeLines="0" w:before="0"/>
        <w:rPr>
          <w:rFonts w:asciiTheme="minorHAnsi" w:hAnsiTheme="minorHAnsi" w:cstheme="minorHAnsi"/>
          <w:sz w:val="22"/>
          <w:szCs w:val="22"/>
        </w:rPr>
      </w:pPr>
      <w:bookmarkStart w:id="74" w:name="_Toc21980685"/>
      <w:bookmarkStart w:id="75" w:name="_Toc59117316"/>
      <w:bookmarkStart w:id="76" w:name="_Toc59117823"/>
      <w:r w:rsidRPr="005E264F">
        <w:rPr>
          <w:rFonts w:asciiTheme="minorHAnsi" w:hAnsiTheme="minorHAnsi" w:cstheme="minorHAnsi"/>
          <w:sz w:val="22"/>
          <w:szCs w:val="22"/>
        </w:rPr>
        <w:lastRenderedPageBreak/>
        <w:t>Information Quality Management</w:t>
      </w:r>
      <w:bookmarkEnd w:id="74"/>
      <w:bookmarkEnd w:id="75"/>
      <w:bookmarkEnd w:id="76"/>
    </w:p>
    <w:p w14:paraId="5978CBC8" w14:textId="29F25168" w:rsidR="00845D5E" w:rsidRDefault="00845D5E" w:rsidP="005E264F">
      <w:pPr>
        <w:spacing w:after="0" w:line="240" w:lineRule="auto"/>
        <w:rPr>
          <w:rFonts w:cstheme="minorHAnsi"/>
        </w:rPr>
      </w:pPr>
      <w:r w:rsidRPr="005E264F">
        <w:rPr>
          <w:rFonts w:cstheme="minorHAnsi"/>
        </w:rPr>
        <w:t>Understanding of the impacts brought by poor-quality information, poor planning, siloed systems, inconsistent development processes, incomplete documentation, a lack of standards, or a lack of governance is essential. All disciplines contribute to the quality of data, not just the Information Management Team.</w:t>
      </w:r>
    </w:p>
    <w:p w14:paraId="5029DC8B" w14:textId="77777777" w:rsidR="006D36DB" w:rsidRPr="005E264F" w:rsidRDefault="006D36DB" w:rsidP="005E264F">
      <w:pPr>
        <w:spacing w:after="0" w:line="240" w:lineRule="auto"/>
        <w:rPr>
          <w:rFonts w:cstheme="minorHAnsi"/>
        </w:rPr>
      </w:pPr>
    </w:p>
    <w:p w14:paraId="0A2EAD99" w14:textId="77777777" w:rsidR="00845D5E" w:rsidRPr="005E264F" w:rsidRDefault="00845D5E" w:rsidP="005E264F">
      <w:pPr>
        <w:spacing w:after="0" w:line="240" w:lineRule="auto"/>
        <w:rPr>
          <w:rFonts w:cstheme="minorHAnsi"/>
        </w:rPr>
      </w:pPr>
      <w:r w:rsidRPr="005E264F">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14:paraId="3BC67650" w14:textId="77777777" w:rsidR="00845D5E" w:rsidRPr="005E264F" w:rsidRDefault="00845D5E" w:rsidP="00356D46">
      <w:pPr>
        <w:pStyle w:val="ListParagraph"/>
        <w:numPr>
          <w:ilvl w:val="0"/>
          <w:numId w:val="4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Completeness of information;</w:t>
      </w:r>
    </w:p>
    <w:p w14:paraId="47B5A996" w14:textId="77777777" w:rsidR="00845D5E" w:rsidRPr="005E264F" w:rsidRDefault="00845D5E" w:rsidP="00356D46">
      <w:pPr>
        <w:pStyle w:val="ListParagraph"/>
        <w:numPr>
          <w:ilvl w:val="0"/>
          <w:numId w:val="4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Consistencies within Documents, between Documents, among Data, and between Data and Documents (see CFIHOS Specification Document [C-SP-001]);</w:t>
      </w:r>
    </w:p>
    <w:p w14:paraId="1F37C71F" w14:textId="77777777" w:rsidR="00845D5E" w:rsidRPr="005E264F" w:rsidRDefault="00845D5E" w:rsidP="00356D46">
      <w:pPr>
        <w:pStyle w:val="ListParagraph"/>
        <w:numPr>
          <w:ilvl w:val="0"/>
          <w:numId w:val="4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Correctness and accuracy (refer to ISO 8000, ISO 9000, and ISO 15926-4);</w:t>
      </w:r>
    </w:p>
    <w:p w14:paraId="39DEABC1" w14:textId="1D85E2EC" w:rsidR="00845D5E" w:rsidRDefault="00845D5E" w:rsidP="00356D46">
      <w:pPr>
        <w:pStyle w:val="ListParagraph"/>
        <w:numPr>
          <w:ilvl w:val="0"/>
          <w:numId w:val="4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Information Availability and Delivery Timing (information not available at its required time has no value).</w:t>
      </w:r>
    </w:p>
    <w:p w14:paraId="345F40B7"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2E6FED7F" w14:textId="77777777" w:rsidR="00845D5E" w:rsidRPr="005E264F" w:rsidRDefault="00845D5E" w:rsidP="005E264F">
      <w:pPr>
        <w:spacing w:after="0" w:line="240" w:lineRule="auto"/>
        <w:rPr>
          <w:rFonts w:cstheme="minorHAnsi"/>
        </w:rPr>
      </w:pPr>
      <w:r w:rsidRPr="005E264F">
        <w:rPr>
          <w:rFonts w:cstheme="minorHAnsi"/>
        </w:rPr>
        <w:t>To achieve the information quality requirements in the CFIHOS Specification Document [C-SP-001], the following shall be considered:</w:t>
      </w:r>
    </w:p>
    <w:p w14:paraId="16F6E792" w14:textId="77777777" w:rsidR="00845D5E" w:rsidRPr="005E264F" w:rsidRDefault="00845D5E" w:rsidP="00356D46">
      <w:pPr>
        <w:pStyle w:val="ListParagraph"/>
        <w:numPr>
          <w:ilvl w:val="0"/>
          <w:numId w:val="4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Ensure the correct understanding of the metadata, including applicable data models;</w:t>
      </w:r>
    </w:p>
    <w:p w14:paraId="191E9BFE" w14:textId="77777777" w:rsidR="00845D5E" w:rsidRPr="005E264F" w:rsidRDefault="00845D5E" w:rsidP="00356D46">
      <w:pPr>
        <w:pStyle w:val="ListParagraph"/>
        <w:numPr>
          <w:ilvl w:val="0"/>
          <w:numId w:val="4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Plan and define procedures to produce, store, and maintain quality information, including human operations and IT tools and processes;</w:t>
      </w:r>
    </w:p>
    <w:p w14:paraId="46530B7B" w14:textId="77777777" w:rsidR="00845D5E" w:rsidRPr="005E264F" w:rsidRDefault="00845D5E" w:rsidP="00356D46">
      <w:pPr>
        <w:pStyle w:val="ListParagraph"/>
        <w:numPr>
          <w:ilvl w:val="0"/>
          <w:numId w:val="4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Monitor and report information quality using metrics;</w:t>
      </w:r>
    </w:p>
    <w:p w14:paraId="7AEC4DF7" w14:textId="77777777" w:rsidR="00845D5E" w:rsidRPr="005E264F" w:rsidRDefault="00845D5E" w:rsidP="00356D46">
      <w:pPr>
        <w:pStyle w:val="ListParagraph"/>
        <w:numPr>
          <w:ilvl w:val="0"/>
          <w:numId w:val="4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Act on improvement measures if necessary;</w:t>
      </w:r>
    </w:p>
    <w:p w14:paraId="5677E63A" w14:textId="0E206797" w:rsidR="00845D5E" w:rsidRDefault="00845D5E" w:rsidP="00356D46">
      <w:pPr>
        <w:pStyle w:val="ListParagraph"/>
        <w:numPr>
          <w:ilvl w:val="0"/>
          <w:numId w:val="4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Audit information quality management by Data/Information Governance;</w:t>
      </w:r>
    </w:p>
    <w:p w14:paraId="0C32CB66" w14:textId="77777777" w:rsidR="00B94622" w:rsidRPr="005E264F" w:rsidRDefault="00B94622" w:rsidP="00B94622">
      <w:pPr>
        <w:pStyle w:val="ListParagraph"/>
        <w:spacing w:beforeLines="0" w:before="0"/>
        <w:ind w:leftChars="0" w:left="567"/>
        <w:rPr>
          <w:rFonts w:asciiTheme="minorHAnsi" w:hAnsiTheme="minorHAnsi" w:cstheme="minorHAnsi"/>
          <w:sz w:val="22"/>
          <w:szCs w:val="22"/>
        </w:rPr>
      </w:pPr>
    </w:p>
    <w:p w14:paraId="50C835AE" w14:textId="77777777" w:rsidR="00845D5E" w:rsidRPr="005E264F" w:rsidRDefault="00845D5E" w:rsidP="005E264F">
      <w:pPr>
        <w:pStyle w:val="Heading2"/>
        <w:spacing w:beforeLines="0" w:before="0"/>
        <w:rPr>
          <w:rFonts w:asciiTheme="minorHAnsi" w:hAnsiTheme="minorHAnsi" w:cstheme="minorHAnsi"/>
          <w:sz w:val="22"/>
          <w:szCs w:val="22"/>
        </w:rPr>
      </w:pPr>
      <w:bookmarkStart w:id="77" w:name="_Toc21980686"/>
      <w:bookmarkStart w:id="78" w:name="_Toc59117317"/>
      <w:bookmarkStart w:id="79" w:name="_Toc59117824"/>
      <w:r w:rsidRPr="005E264F">
        <w:rPr>
          <w:rFonts w:asciiTheme="minorHAnsi" w:hAnsiTheme="minorHAnsi" w:cstheme="minorHAnsi"/>
          <w:sz w:val="22"/>
          <w:szCs w:val="22"/>
        </w:rPr>
        <w:t>Information Security Management</w:t>
      </w:r>
      <w:bookmarkEnd w:id="77"/>
      <w:bookmarkEnd w:id="78"/>
      <w:bookmarkEnd w:id="79"/>
    </w:p>
    <w:p w14:paraId="2BC042A8" w14:textId="77777777" w:rsidR="00845D5E" w:rsidRPr="005E264F" w:rsidRDefault="00845D5E" w:rsidP="005E264F">
      <w:pPr>
        <w:spacing w:after="0" w:line="240" w:lineRule="auto"/>
        <w:rPr>
          <w:rFonts w:cstheme="minorHAnsi"/>
        </w:rPr>
      </w:pPr>
      <w:r w:rsidRPr="005E264F">
        <w:rPr>
          <w:rFonts w:cstheme="minorHAnsi"/>
        </w:rPr>
        <w:t>Information security management as a minimum includes the following:</w:t>
      </w:r>
    </w:p>
    <w:p w14:paraId="09C9F6D5" w14:textId="77777777" w:rsidR="00845D5E" w:rsidRPr="005E264F" w:rsidRDefault="00845D5E" w:rsidP="00356D46">
      <w:pPr>
        <w:pStyle w:val="ListParagraph"/>
        <w:numPr>
          <w:ilvl w:val="0"/>
          <w:numId w:val="4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Security by design: how to protect information by system, environment, and technology;</w:t>
      </w:r>
    </w:p>
    <w:p w14:paraId="240F0E04" w14:textId="77777777" w:rsidR="00845D5E" w:rsidRPr="005E264F" w:rsidRDefault="00845D5E" w:rsidP="00356D46">
      <w:pPr>
        <w:pStyle w:val="ListParagraph"/>
        <w:numPr>
          <w:ilvl w:val="0"/>
          <w:numId w:val="4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Security by information handling process: how to protect information by pre-defined procedures;</w:t>
      </w:r>
    </w:p>
    <w:p w14:paraId="7099719D" w14:textId="77777777" w:rsidR="00845D5E" w:rsidRPr="005E264F" w:rsidRDefault="00845D5E" w:rsidP="00356D46">
      <w:pPr>
        <w:pStyle w:val="ListParagraph"/>
        <w:numPr>
          <w:ilvl w:val="0"/>
          <w:numId w:val="4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Security by human factors: how to protect information by principles and ethics;</w:t>
      </w:r>
    </w:p>
    <w:p w14:paraId="49A87CC9" w14:textId="77777777" w:rsidR="00845D5E" w:rsidRPr="005E264F" w:rsidRDefault="00845D5E" w:rsidP="00356D46">
      <w:pPr>
        <w:pStyle w:val="ListParagraph"/>
        <w:numPr>
          <w:ilvl w:val="0"/>
          <w:numId w:val="4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Actions to be taken if and when security breaches occur;</w:t>
      </w:r>
    </w:p>
    <w:p w14:paraId="5FC80276" w14:textId="77777777" w:rsidR="00845D5E" w:rsidRPr="005E264F" w:rsidRDefault="00845D5E" w:rsidP="00356D46">
      <w:pPr>
        <w:pStyle w:val="ListParagraph"/>
        <w:numPr>
          <w:ilvl w:val="0"/>
          <w:numId w:val="44"/>
        </w:numPr>
        <w:spacing w:beforeLines="0" w:before="0"/>
        <w:ind w:leftChars="0"/>
        <w:rPr>
          <w:rFonts w:asciiTheme="minorHAnsi" w:hAnsiTheme="minorHAnsi" w:cstheme="minorHAnsi"/>
          <w:sz w:val="22"/>
          <w:szCs w:val="22"/>
        </w:rPr>
      </w:pPr>
      <w:r w:rsidRPr="005E264F">
        <w:rPr>
          <w:rFonts w:asciiTheme="minorHAnsi" w:eastAsiaTheme="minorEastAsia" w:hAnsiTheme="minorHAnsi" w:cstheme="minorHAnsi"/>
          <w:sz w:val="22"/>
          <w:szCs w:val="22"/>
        </w:rPr>
        <w:t>Monitor, review, and report information security environment, activities and events;</w:t>
      </w:r>
    </w:p>
    <w:p w14:paraId="621C1B3E" w14:textId="77777777" w:rsidR="00B94622" w:rsidRDefault="00B94622" w:rsidP="005E264F">
      <w:pPr>
        <w:spacing w:after="0" w:line="240" w:lineRule="auto"/>
        <w:rPr>
          <w:rFonts w:cstheme="minorHAnsi"/>
        </w:rPr>
      </w:pPr>
    </w:p>
    <w:p w14:paraId="171341BC" w14:textId="56001139" w:rsidR="00845D5E" w:rsidRDefault="00845D5E" w:rsidP="005E264F">
      <w:pPr>
        <w:spacing w:after="0" w:line="240" w:lineRule="auto"/>
        <w:rPr>
          <w:rFonts w:cstheme="minorHAnsi"/>
        </w:rPr>
      </w:pPr>
      <w:r w:rsidRPr="005E264F">
        <w:rPr>
          <w:rFonts w:cstheme="minorHAnsi"/>
        </w:rPr>
        <w:t xml:space="preserve">Contractor shall propose how to achieve the security requirements described in section </w:t>
      </w:r>
      <w:r w:rsidRPr="005E264F">
        <w:rPr>
          <w:rFonts w:cstheme="minorHAnsi"/>
        </w:rPr>
        <w:fldChar w:fldCharType="begin"/>
      </w:r>
      <w:r w:rsidRPr="005E264F">
        <w:rPr>
          <w:rFonts w:cstheme="minorHAnsi"/>
        </w:rPr>
        <w:instrText xml:space="preserve"> REF _Ref11250698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5.5</w:t>
      </w:r>
      <w:r w:rsidRPr="005E264F">
        <w:rPr>
          <w:rFonts w:cstheme="minorHAnsi"/>
        </w:rPr>
        <w:fldChar w:fldCharType="end"/>
      </w:r>
      <w:r w:rsidRPr="005E264F">
        <w:rPr>
          <w:rFonts w:cstheme="minorHAnsi"/>
        </w:rPr>
        <w:t xml:space="preserve"> with consideration of the above.</w:t>
      </w:r>
    </w:p>
    <w:p w14:paraId="5BA19BA9" w14:textId="77777777" w:rsidR="00B94622" w:rsidRPr="005E264F" w:rsidRDefault="00B94622" w:rsidP="005E264F">
      <w:pPr>
        <w:spacing w:after="0" w:line="240" w:lineRule="auto"/>
        <w:rPr>
          <w:rFonts w:cstheme="minorHAnsi"/>
        </w:rPr>
      </w:pPr>
    </w:p>
    <w:p w14:paraId="58CD8D1B" w14:textId="23799CD3" w:rsidR="00845D5E" w:rsidRDefault="00845D5E" w:rsidP="005E264F">
      <w:pPr>
        <w:pStyle w:val="Heading2"/>
        <w:spacing w:beforeLines="0" w:before="0"/>
        <w:rPr>
          <w:rFonts w:asciiTheme="minorHAnsi" w:hAnsiTheme="minorHAnsi" w:cstheme="minorHAnsi"/>
          <w:sz w:val="22"/>
          <w:szCs w:val="22"/>
        </w:rPr>
      </w:pPr>
      <w:bookmarkStart w:id="80" w:name="_Toc21980687"/>
      <w:bookmarkStart w:id="81" w:name="_Toc59117318"/>
      <w:bookmarkStart w:id="82" w:name="_Toc59117825"/>
      <w:r w:rsidRPr="005E264F">
        <w:rPr>
          <w:rFonts w:asciiTheme="minorHAnsi" w:hAnsiTheme="minorHAnsi" w:cstheme="minorHAnsi"/>
          <w:sz w:val="22"/>
          <w:szCs w:val="22"/>
        </w:rPr>
        <w:t>Facility Information Management</w:t>
      </w:r>
      <w:bookmarkEnd w:id="80"/>
      <w:bookmarkEnd w:id="81"/>
      <w:bookmarkEnd w:id="82"/>
    </w:p>
    <w:p w14:paraId="0B822219" w14:textId="77777777" w:rsidR="00B94622" w:rsidRPr="00B94622" w:rsidRDefault="00B94622" w:rsidP="00B94622">
      <w:pPr>
        <w:spacing w:after="0" w:line="240" w:lineRule="auto"/>
        <w:rPr>
          <w:lang w:eastAsia="ja-JP"/>
        </w:rPr>
      </w:pPr>
    </w:p>
    <w:p w14:paraId="60AB2D6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3" w:name="_Toc21980688"/>
      <w:bookmarkStart w:id="84" w:name="_Toc59117319"/>
      <w:bookmarkStart w:id="85" w:name="_Toc59117826"/>
      <w:r w:rsidRPr="005E264F">
        <w:rPr>
          <w:rFonts w:asciiTheme="minorHAnsi" w:hAnsiTheme="minorHAnsi" w:cstheme="minorHAnsi"/>
          <w:sz w:val="22"/>
          <w:szCs w:val="22"/>
        </w:rPr>
        <w:t>Scope of Facility Information Management</w:t>
      </w:r>
      <w:bookmarkEnd w:id="83"/>
      <w:bookmarkEnd w:id="84"/>
      <w:bookmarkEnd w:id="85"/>
    </w:p>
    <w:p w14:paraId="21F9DE80" w14:textId="77777777" w:rsidR="00845D5E" w:rsidRPr="005E264F" w:rsidRDefault="00845D5E" w:rsidP="005E264F">
      <w:pPr>
        <w:spacing w:after="0" w:line="240" w:lineRule="auto"/>
        <w:rPr>
          <w:rFonts w:cstheme="minorHAnsi"/>
        </w:rPr>
      </w:pPr>
      <w:r w:rsidRPr="005E264F">
        <w:rPr>
          <w:rFonts w:cstheme="minorHAnsi"/>
        </w:rPr>
        <w:t>Facility Information Management includes the following:</w:t>
      </w:r>
    </w:p>
    <w:p w14:paraId="09D9A7AD" w14:textId="77777777" w:rsidR="00845D5E" w:rsidRPr="005E264F" w:rsidRDefault="00845D5E" w:rsidP="00356D46">
      <w:pPr>
        <w:pStyle w:val="ListParagraph"/>
        <w:numPr>
          <w:ilvl w:val="0"/>
          <w:numId w:val="4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Facility Document Management;</w:t>
      </w:r>
    </w:p>
    <w:p w14:paraId="7E023CC9" w14:textId="77777777" w:rsidR="00845D5E" w:rsidRPr="005E264F" w:rsidRDefault="00845D5E" w:rsidP="00356D46">
      <w:pPr>
        <w:pStyle w:val="ListParagraph"/>
        <w:numPr>
          <w:ilvl w:val="0"/>
          <w:numId w:val="4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Facility Data Management;</w:t>
      </w:r>
    </w:p>
    <w:p w14:paraId="36E2D9EA" w14:textId="02757A3C" w:rsidR="00845D5E" w:rsidRDefault="00845D5E" w:rsidP="00356D46">
      <w:pPr>
        <w:pStyle w:val="ListParagraph"/>
        <w:numPr>
          <w:ilvl w:val="0"/>
          <w:numId w:val="4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and Document Consistency Management;</w:t>
      </w:r>
    </w:p>
    <w:p w14:paraId="6FDF05BE"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37CEB94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6" w:name="_Toc21980689"/>
      <w:bookmarkStart w:id="87" w:name="_Toc59117320"/>
      <w:bookmarkStart w:id="88" w:name="_Toc59117827"/>
      <w:r w:rsidRPr="005E264F">
        <w:rPr>
          <w:rStyle w:val="Heading3Char"/>
          <w:rFonts w:asciiTheme="minorHAnsi" w:hAnsiTheme="minorHAnsi" w:cstheme="minorHAnsi"/>
          <w:sz w:val="22"/>
          <w:szCs w:val="22"/>
        </w:rPr>
        <w:t>Facility D</w:t>
      </w:r>
      <w:r w:rsidRPr="005E264F">
        <w:rPr>
          <w:rFonts w:asciiTheme="minorHAnsi" w:hAnsiTheme="minorHAnsi" w:cstheme="minorHAnsi"/>
          <w:sz w:val="22"/>
          <w:szCs w:val="22"/>
        </w:rPr>
        <w:t>ocument Management</w:t>
      </w:r>
      <w:bookmarkEnd w:id="86"/>
      <w:bookmarkEnd w:id="87"/>
      <w:bookmarkEnd w:id="88"/>
    </w:p>
    <w:p w14:paraId="10A5C4E3"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74E693B5" w14:textId="77777777" w:rsidR="00B94622" w:rsidRDefault="00845D5E" w:rsidP="005E264F">
      <w:pPr>
        <w:spacing w:after="0" w:line="240" w:lineRule="auto"/>
        <w:rPr>
          <w:rFonts w:cstheme="minorHAnsi"/>
        </w:rPr>
      </w:pPr>
      <w:r w:rsidRPr="005E264F">
        <w:rPr>
          <w:rFonts w:cstheme="minorHAnsi"/>
        </w:rPr>
        <w:t xml:space="preserve">Project documents include but are not limited to engineering documents, drawings, specifications, price-less purchase requisitions, orders and order items, inspection records and certificates including the documents from Supplier/Manufacturers and/or Subcontractors. </w:t>
      </w:r>
    </w:p>
    <w:p w14:paraId="427EFCE0" w14:textId="44EC531E" w:rsidR="00845D5E" w:rsidRDefault="00845D5E" w:rsidP="005E264F">
      <w:pPr>
        <w:spacing w:after="0" w:line="240" w:lineRule="auto"/>
        <w:rPr>
          <w:rFonts w:cstheme="minorHAnsi"/>
        </w:rPr>
      </w:pPr>
      <w:r w:rsidRPr="005E264F">
        <w:rPr>
          <w:rFonts w:cstheme="minorHAnsi"/>
        </w:rPr>
        <w:lastRenderedPageBreak/>
        <w:t>The Documents stored in e-files are considered as documents. Depending on the project requirements, hardcopies of documents shall also be managed. The essential components for document management are:</w:t>
      </w:r>
    </w:p>
    <w:p w14:paraId="393D715A" w14:textId="77777777" w:rsidR="00B94622" w:rsidRPr="005E264F" w:rsidRDefault="00B94622" w:rsidP="005E264F">
      <w:pPr>
        <w:spacing w:after="0" w:line="240" w:lineRule="auto"/>
        <w:rPr>
          <w:rFonts w:cstheme="minorHAnsi"/>
        </w:rPr>
      </w:pPr>
    </w:p>
    <w:p w14:paraId="1CB7F0FF"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Metadata (see CFIHOS Specification Document [C-SP-001]);</w:t>
      </w:r>
    </w:p>
    <w:p w14:paraId="57A5356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Templates and Formats (see CFIHOS Specification Document [C-SP-001]);</w:t>
      </w:r>
    </w:p>
    <w:p w14:paraId="77FDED21"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Discipline Document Types (see CFIHOS Specification Document [C-SP-001]);</w:t>
      </w:r>
    </w:p>
    <w:p w14:paraId="637F06D8" w14:textId="3D253C77"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Master Document Register (see section </w:t>
      </w:r>
      <w:r w:rsidRPr="005E264F">
        <w:rPr>
          <w:rFonts w:asciiTheme="minorHAnsi" w:eastAsiaTheme="minorEastAsia" w:hAnsiTheme="minorHAnsi" w:cstheme="minorHAnsi"/>
          <w:sz w:val="22"/>
          <w:szCs w:val="22"/>
        </w:rPr>
        <w:fldChar w:fldCharType="begin"/>
      </w:r>
      <w:r w:rsidRPr="005E264F">
        <w:rPr>
          <w:rFonts w:asciiTheme="minorHAnsi" w:eastAsiaTheme="minorEastAsia" w:hAnsiTheme="minorHAnsi" w:cstheme="minorHAnsi"/>
          <w:sz w:val="22"/>
          <w:szCs w:val="22"/>
        </w:rPr>
        <w:instrText xml:space="preserve"> REF _Ref10887153 \r \h  \* MERGEFORMAT </w:instrText>
      </w:r>
      <w:r w:rsidRPr="005E264F">
        <w:rPr>
          <w:rFonts w:asciiTheme="minorHAnsi" w:eastAsiaTheme="minorEastAsia" w:hAnsiTheme="minorHAnsi" w:cstheme="minorHAnsi"/>
          <w:sz w:val="22"/>
          <w:szCs w:val="22"/>
        </w:rPr>
      </w:r>
      <w:r w:rsidRPr="005E264F">
        <w:rPr>
          <w:rFonts w:asciiTheme="minorHAnsi" w:eastAsiaTheme="minorEastAsia" w:hAnsiTheme="minorHAnsi" w:cstheme="minorHAnsi"/>
          <w:sz w:val="22"/>
          <w:szCs w:val="22"/>
        </w:rPr>
        <w:fldChar w:fldCharType="separate"/>
      </w:r>
      <w:r w:rsidRPr="005E264F">
        <w:rPr>
          <w:rFonts w:asciiTheme="minorHAnsi" w:eastAsiaTheme="minorEastAsia" w:hAnsiTheme="minorHAnsi" w:cstheme="minorHAnsi"/>
          <w:sz w:val="22"/>
          <w:szCs w:val="22"/>
        </w:rPr>
        <w:t>5.4.2.2</w:t>
      </w:r>
      <w:r w:rsidRPr="005E264F">
        <w:rPr>
          <w:rFonts w:asciiTheme="minorHAnsi" w:eastAsiaTheme="minorEastAsia" w:hAnsiTheme="minorHAnsi" w:cstheme="minorHAnsi"/>
          <w:sz w:val="22"/>
          <w:szCs w:val="22"/>
        </w:rPr>
        <w:fldChar w:fldCharType="end"/>
      </w:r>
      <w:r w:rsidRPr="005E264F">
        <w:rPr>
          <w:rFonts w:asciiTheme="minorHAnsi" w:eastAsiaTheme="minorEastAsia" w:hAnsiTheme="minorHAnsi" w:cstheme="minorHAnsi"/>
          <w:sz w:val="22"/>
          <w:szCs w:val="22"/>
        </w:rPr>
        <w:t xml:space="preserve"> of this document)</w:t>
      </w:r>
    </w:p>
    <w:p w14:paraId="588D87CE"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1B36700D"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Management Procedure</w:t>
      </w:r>
    </w:p>
    <w:p w14:paraId="21021680" w14:textId="77777777" w:rsidR="00B94622" w:rsidRDefault="00845D5E" w:rsidP="005E264F">
      <w:pPr>
        <w:spacing w:after="0" w:line="240" w:lineRule="auto"/>
        <w:rPr>
          <w:rFonts w:cstheme="minorHAnsi"/>
        </w:rPr>
      </w:pPr>
      <w:r w:rsidRPr="005E264F">
        <w:rPr>
          <w:rFonts w:cstheme="minorHAnsi"/>
        </w:rPr>
        <w:t xml:space="preserve">Contractor shall, unless otherwise specified in CIS, within thirty (30) days of the contract commencement date, develop and submit the Document Management Procedure. The Document Management Procedure describes how Contractor will manage documents in accordance with the requirements in CIS incorporating Contractor’s internal quality assurance processes. </w:t>
      </w:r>
    </w:p>
    <w:p w14:paraId="6326B2D3" w14:textId="77777777" w:rsidR="00B94622" w:rsidRDefault="00B94622" w:rsidP="005E264F">
      <w:pPr>
        <w:spacing w:after="0" w:line="240" w:lineRule="auto"/>
        <w:rPr>
          <w:rFonts w:cstheme="minorHAnsi"/>
        </w:rPr>
      </w:pPr>
    </w:p>
    <w:p w14:paraId="12756590" w14:textId="1CABFB85" w:rsidR="00845D5E" w:rsidRDefault="00845D5E" w:rsidP="005E264F">
      <w:pPr>
        <w:spacing w:after="0" w:line="240" w:lineRule="auto"/>
        <w:rPr>
          <w:rFonts w:cstheme="minorHAnsi"/>
        </w:rPr>
      </w:pPr>
      <w:r w:rsidRPr="005E264F">
        <w:rPr>
          <w:rFonts w:cstheme="minorHAnsi"/>
        </w:rPr>
        <w:t>The procedure shall include as a minimum the document numbering specification, document submission, review and approval workflows, MDR management, and supporting EDMS tool in consideration of the following:</w:t>
      </w:r>
    </w:p>
    <w:p w14:paraId="0CDCE21B" w14:textId="77777777" w:rsidR="00B94622" w:rsidRPr="005E264F" w:rsidRDefault="00B94622" w:rsidP="005E264F">
      <w:pPr>
        <w:spacing w:after="0" w:line="240" w:lineRule="auto"/>
        <w:rPr>
          <w:rFonts w:cstheme="minorHAnsi"/>
        </w:rPr>
      </w:pPr>
    </w:p>
    <w:p w14:paraId="3CC5F9B0"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Compliance with the Principal’s document numbering specification.</w:t>
      </w:r>
    </w:p>
    <w:p w14:paraId="1208AD82"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As-Built Documents that reflect the physical assets handed over to Principal in accordance with CFIHOS Specification Document [C-SP-001] and RDL [C-ST-001];</w:t>
      </w:r>
    </w:p>
    <w:p w14:paraId="71F4FC29" w14:textId="0F8776F6"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Usage of a single EDMS to store and manage all the project documents;</w:t>
      </w:r>
    </w:p>
    <w:p w14:paraId="5AEB7EA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E7AA9FA"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Distribution Matrix</w:t>
      </w:r>
    </w:p>
    <w:p w14:paraId="22D7CA0B" w14:textId="2C16F028" w:rsidR="00845D5E" w:rsidRDefault="00845D5E" w:rsidP="005E264F">
      <w:pPr>
        <w:spacing w:after="0" w:line="240" w:lineRule="auto"/>
        <w:rPr>
          <w:rFonts w:cstheme="minorHAnsi"/>
        </w:rPr>
      </w:pPr>
      <w:r w:rsidRPr="005E264F">
        <w:rPr>
          <w:rFonts w:cstheme="minorHAnsi"/>
        </w:rPr>
        <w:t>Contractor shall demonstrate appropriate and auditable document distribution mechanisms by means of document distribution matrices. Contractor shall propose, maintain, and submit the matrix to Principal for review and approval.</w:t>
      </w:r>
    </w:p>
    <w:p w14:paraId="0707EA54" w14:textId="77777777" w:rsidR="00B94622" w:rsidRPr="005E264F" w:rsidRDefault="00B94622" w:rsidP="005E264F">
      <w:pPr>
        <w:spacing w:after="0" w:line="240" w:lineRule="auto"/>
        <w:rPr>
          <w:rFonts w:cstheme="minorHAnsi"/>
        </w:rPr>
      </w:pPr>
    </w:p>
    <w:p w14:paraId="4B6EC2E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Timing of Document Delivery</w:t>
      </w:r>
    </w:p>
    <w:p w14:paraId="112AF27D" w14:textId="77777777" w:rsidR="00B94622" w:rsidRDefault="00845D5E" w:rsidP="005E264F">
      <w:pPr>
        <w:spacing w:after="0" w:line="240" w:lineRule="auto"/>
        <w:rPr>
          <w:rFonts w:cstheme="minorHAnsi"/>
        </w:rPr>
      </w:pPr>
      <w:r w:rsidRPr="005E264F">
        <w:rPr>
          <w:rFonts w:cstheme="minorHAnsi"/>
        </w:rPr>
        <w:t xml:space="preserve">The MDR shall be used to plan, forecast, and track the documents deliveries and statuses. Principal shall state the document turnaround durations for review, comments, and approval or rejection. The Contractor’s submission dates are the dates when Contractor delivers the documents to the Principal’s receiving device accompanied with the appropriate delivery notices issued by Contractor. </w:t>
      </w:r>
    </w:p>
    <w:p w14:paraId="7D006F82" w14:textId="77777777" w:rsidR="00B94622" w:rsidRDefault="00B94622" w:rsidP="005E264F">
      <w:pPr>
        <w:spacing w:after="0" w:line="240" w:lineRule="auto"/>
        <w:rPr>
          <w:rFonts w:cstheme="minorHAnsi"/>
        </w:rPr>
      </w:pPr>
    </w:p>
    <w:p w14:paraId="733775D3" w14:textId="38D9222A" w:rsidR="00845D5E" w:rsidRDefault="00845D5E" w:rsidP="005E264F">
      <w:pPr>
        <w:spacing w:after="0" w:line="240" w:lineRule="auto"/>
        <w:rPr>
          <w:rFonts w:cstheme="minorHAnsi"/>
        </w:rPr>
      </w:pPr>
      <w:r w:rsidRPr="005E264F">
        <w:rPr>
          <w:rFonts w:cstheme="minorHAnsi"/>
        </w:rPr>
        <w:t>The document return dates are the dates when Principal places the documents to the Contractor’s receiving device accompanied with the appropriate delivery notices issued by Principal. In both cases, the document shall be delivered in accordance with the rules specified in the approved Document Management Procedure and each party’s document control team may reject the delivery if the rules are violated.</w:t>
      </w:r>
    </w:p>
    <w:p w14:paraId="67E95060" w14:textId="77777777" w:rsidR="00B94622" w:rsidRPr="005E264F" w:rsidRDefault="00B94622" w:rsidP="005E264F">
      <w:pPr>
        <w:spacing w:after="0" w:line="240" w:lineRule="auto"/>
        <w:rPr>
          <w:rFonts w:cstheme="minorHAnsi"/>
        </w:rPr>
      </w:pPr>
    </w:p>
    <w:p w14:paraId="31B0070E"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Issue Purposes and Return Statuses</w:t>
      </w:r>
    </w:p>
    <w:p w14:paraId="490B7109" w14:textId="77777777" w:rsidR="00845D5E" w:rsidRPr="005E264F" w:rsidRDefault="00845D5E" w:rsidP="005E264F">
      <w:pPr>
        <w:spacing w:after="0" w:line="240" w:lineRule="auto"/>
        <w:rPr>
          <w:rFonts w:cstheme="minorHAnsi"/>
        </w:rPr>
      </w:pPr>
      <w:r w:rsidRPr="005E264F">
        <w:rPr>
          <w:rFonts w:cstheme="minorHAnsi"/>
        </w:rPr>
        <w:t>Capital Facility Documents issued during the EPC phase shall be categorised by the purposes of the document issuance as follows:</w:t>
      </w:r>
    </w:p>
    <w:p w14:paraId="56FC550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For Information: the documents are issued for information and do not necessarily require review, comment or approval.</w:t>
      </w:r>
    </w:p>
    <w:p w14:paraId="29563FC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For Review and Comment: the documents are issued for review and comment, and Contractor may proceed with the WORK without waiting for the comments by Principal. Contractor shall however revise the documents if Principal so requests.</w:t>
      </w:r>
    </w:p>
    <w:p w14:paraId="6CD8F65A"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For Approval: the documents are issued for Principal’s approval, in which case the document return statuses will fall into the following types:</w:t>
      </w:r>
    </w:p>
    <w:p w14:paraId="5A6FC4B8" w14:textId="562ED607"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lastRenderedPageBreak/>
        <w:t>Approved:</w:t>
      </w:r>
      <w:r w:rsidRPr="005E264F">
        <w:rPr>
          <w:rFonts w:asciiTheme="minorHAnsi" w:hAnsiTheme="minorHAnsi" w:cstheme="minorHAnsi"/>
          <w:sz w:val="22"/>
          <w:szCs w:val="22"/>
        </w:rPr>
        <w:t xml:space="preserve"> documents have been approved, and Contractor can proceed with the WORK;</w:t>
      </w:r>
    </w:p>
    <w:p w14:paraId="0CDAA196" w14:textId="48F9C727"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 with comments:</w:t>
      </w:r>
      <w:r w:rsidR="00B94622">
        <w:rPr>
          <w:rFonts w:asciiTheme="minorHAnsi" w:hAnsiTheme="minorHAnsi" w:cstheme="minorHAnsi"/>
          <w:sz w:val="22"/>
          <w:szCs w:val="22"/>
        </w:rPr>
        <w:t xml:space="preserve"> </w:t>
      </w:r>
      <w:r w:rsidRPr="005E264F">
        <w:rPr>
          <w:rFonts w:asciiTheme="minorHAnsi" w:hAnsiTheme="minorHAnsi" w:cstheme="minorHAnsi"/>
          <w:sz w:val="22"/>
          <w:szCs w:val="22"/>
        </w:rPr>
        <w:t>documents have been approved, and Contractor can proceed with the WORK. However, Contractor shall still revise and resubmit the documents to Principal;</w:t>
      </w:r>
    </w:p>
    <w:p w14:paraId="4EFBDFF7" w14:textId="0C3D39AD" w:rsidR="00845D5E" w:rsidRPr="00B94622" w:rsidRDefault="00845D5E" w:rsidP="00B94622">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Rejected:</w:t>
      </w:r>
      <w:r w:rsidRPr="005E264F">
        <w:rPr>
          <w:rFonts w:asciiTheme="minorHAnsi" w:hAnsiTheme="minorHAnsi" w:cstheme="minorHAnsi"/>
          <w:sz w:val="22"/>
          <w:szCs w:val="22"/>
        </w:rPr>
        <w:t xml:space="preserve"> Contractor shall revise and resubmit the documents until they are approved. Contractor shall not proceed with the WORK. Principal shall provide the reasons for the rejection to avoid repeated submissions;</w:t>
      </w:r>
      <w:r w:rsidR="00B94622">
        <w:rPr>
          <w:rFonts w:asciiTheme="minorHAnsi" w:hAnsiTheme="minorHAnsi" w:cstheme="minorHAnsi"/>
          <w:sz w:val="22"/>
          <w:szCs w:val="22"/>
        </w:rPr>
        <w:t xml:space="preserve"> </w:t>
      </w:r>
      <w:r w:rsidRPr="00B94622">
        <w:rPr>
          <w:rFonts w:asciiTheme="minorHAnsi" w:hAnsiTheme="minorHAnsi" w:cstheme="minorHAnsi"/>
          <w:sz w:val="22"/>
          <w:szCs w:val="22"/>
        </w:rPr>
        <w:t xml:space="preserve">Principal’s rejections can occur due to the following reasons. </w:t>
      </w:r>
    </w:p>
    <w:p w14:paraId="2FCBD974" w14:textId="77777777" w:rsidR="00845D5E" w:rsidRPr="005E264F"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Administrative reasons such as deviations from the rules stated in the approved Document Management Procedure, in which case the documents shall be re-submitted following the Procedure;</w:t>
      </w:r>
    </w:p>
    <w:p w14:paraId="3A61FEFF" w14:textId="48936330" w:rsidR="00845D5E"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Quality Issues (any other than the above administrative reasons).</w:t>
      </w:r>
    </w:p>
    <w:p w14:paraId="59510160" w14:textId="53BC246D" w:rsidR="00B94622" w:rsidRPr="00B94622" w:rsidRDefault="00B94622" w:rsidP="00B94622">
      <w:pPr>
        <w:ind w:left="1080"/>
        <w:rPr>
          <w:rFonts w:cstheme="minorHAnsi"/>
        </w:rPr>
      </w:pPr>
      <w:r w:rsidRPr="00B94622">
        <w:rPr>
          <w:rFonts w:cstheme="minorHAnsi"/>
        </w:rPr>
        <w:t>In either case, the reasons for rejection shall be clearly stated when the documents are returned.</w:t>
      </w:r>
    </w:p>
    <w:p w14:paraId="5C805DE4" w14:textId="31D56EB4" w:rsidR="00845D5E" w:rsidRDefault="00845D5E" w:rsidP="005E264F">
      <w:pPr>
        <w:spacing w:after="0" w:line="240" w:lineRule="auto"/>
        <w:ind w:left="720"/>
        <w:rPr>
          <w:rFonts w:cstheme="minorHAnsi"/>
        </w:rPr>
      </w:pPr>
      <w:r w:rsidRPr="005E264F">
        <w:rPr>
          <w:rFonts w:cstheme="minorHAnsi"/>
        </w:rPr>
        <w:t>The approval of the documents will not relieve Contractor from the responsibilities and/or liabilities under the Contract.</w:t>
      </w:r>
    </w:p>
    <w:p w14:paraId="6404C003" w14:textId="77777777" w:rsidR="00B94622" w:rsidRPr="005E264F" w:rsidRDefault="00B94622" w:rsidP="005E264F">
      <w:pPr>
        <w:spacing w:after="0" w:line="240" w:lineRule="auto"/>
        <w:ind w:left="720"/>
        <w:rPr>
          <w:rFonts w:cstheme="minorHAnsi"/>
        </w:rPr>
      </w:pPr>
    </w:p>
    <w:p w14:paraId="439EEB30"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Contractor’s Revisions and Re-submissions of Documents</w:t>
      </w:r>
    </w:p>
    <w:p w14:paraId="42B177D7" w14:textId="77777777" w:rsidR="00845D5E" w:rsidRPr="005E264F" w:rsidRDefault="00845D5E" w:rsidP="005E264F">
      <w:pPr>
        <w:spacing w:after="0" w:line="240" w:lineRule="auto"/>
        <w:rPr>
          <w:rFonts w:cstheme="minorHAnsi"/>
        </w:rPr>
      </w:pPr>
      <w:r w:rsidRPr="005E264F">
        <w:rPr>
          <w:rFonts w:cstheme="minorHAnsi"/>
        </w:rPr>
        <w:t>When Contractor incorporates comments provided by Principal and revise the documents, Contractor shall</w:t>
      </w:r>
    </w:p>
    <w:p w14:paraId="2D4F400F"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Clearly indicate where the comments have been incorporated;</w:t>
      </w:r>
    </w:p>
    <w:p w14:paraId="545947D4"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Clearly indicate any part of documents which has been revised;</w:t>
      </w:r>
    </w:p>
    <w:p w14:paraId="00257BB1" w14:textId="75EC7FA3"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Allocate the next revision number for re-submission</w:t>
      </w:r>
    </w:p>
    <w:p w14:paraId="0CE993A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3906E97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eastAsiaTheme="minorEastAsia" w:hAnsiTheme="minorHAnsi" w:cstheme="minorHAnsi"/>
          <w:sz w:val="22"/>
          <w:szCs w:val="22"/>
        </w:rPr>
        <w:t>EDMS Usage Scenarios</w:t>
      </w:r>
    </w:p>
    <w:p w14:paraId="5936CACD" w14:textId="77777777" w:rsidR="00845D5E" w:rsidRPr="005E264F" w:rsidRDefault="00845D5E" w:rsidP="005E264F">
      <w:pPr>
        <w:spacing w:after="0" w:line="240" w:lineRule="auto"/>
        <w:rPr>
          <w:rFonts w:cstheme="minorHAnsi"/>
        </w:rPr>
      </w:pPr>
      <w:r w:rsidRPr="005E264F">
        <w:rPr>
          <w:rFonts w:cstheme="minorHAnsi"/>
        </w:rPr>
        <w:t>Principal shall dictate or agree with Contractor on how the EDMS tool is used.</w:t>
      </w:r>
    </w:p>
    <w:p w14:paraId="260F0386"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Single Shared EDMS between Principal and Contractor:</w:t>
      </w:r>
    </w:p>
    <w:p w14:paraId="2906F87C" w14:textId="77777777" w:rsidR="00845D5E" w:rsidRPr="005E264F" w:rsidRDefault="00845D5E" w:rsidP="005E264F">
      <w:pPr>
        <w:spacing w:after="0" w:line="240" w:lineRule="auto"/>
        <w:ind w:left="420"/>
        <w:rPr>
          <w:rFonts w:cstheme="minorHAnsi"/>
        </w:rPr>
      </w:pPr>
      <w:r w:rsidRPr="005E264F">
        <w:rPr>
          <w:rFonts w:cstheme="minorHAnsi"/>
        </w:rPr>
        <w:t>If Principal agrees to use the Contractor’s EDMS, a single EDMS shall be used facing Principal even though Contractor is a joint-venture or a consortium with multiple Contractors unless otherwise specified in the Contract. Contractor shall provide the access permissions, the user manuals, and conduct the training for Principal.</w:t>
      </w:r>
    </w:p>
    <w:p w14:paraId="0B77677F"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Separate EDMS for Principal and Contractor</w:t>
      </w:r>
    </w:p>
    <w:p w14:paraId="7ECA1A52" w14:textId="06C61019" w:rsidR="00845D5E" w:rsidRDefault="00845D5E" w:rsidP="005E264F">
      <w:pPr>
        <w:spacing w:after="0" w:line="240" w:lineRule="auto"/>
        <w:ind w:left="420"/>
        <w:rPr>
          <w:rFonts w:eastAsiaTheme="minorEastAsia" w:cstheme="minorHAnsi"/>
        </w:rPr>
      </w:pPr>
      <w:r w:rsidRPr="005E264F">
        <w:rPr>
          <w:rFonts w:eastAsiaTheme="minorEastAsia" w:cstheme="minorHAnsi"/>
        </w:rPr>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5E264F">
        <w:rPr>
          <w:rFonts w:eastAsiaTheme="minorEastAsia" w:cstheme="minorHAnsi"/>
        </w:rPr>
        <w:fldChar w:fldCharType="begin"/>
      </w:r>
      <w:r w:rsidRPr="005E264F">
        <w:rPr>
          <w:rFonts w:eastAsiaTheme="minorEastAsia" w:cstheme="minorHAnsi"/>
        </w:rPr>
        <w:instrText xml:space="preserve"> REF _Ref6752088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B.3</w:t>
      </w:r>
      <w:r w:rsidRPr="005E264F">
        <w:rPr>
          <w:rFonts w:eastAsiaTheme="minorEastAsia" w:cstheme="minorHAnsi"/>
        </w:rPr>
        <w:fldChar w:fldCharType="end"/>
      </w:r>
      <w:r w:rsidRPr="005E264F">
        <w:rPr>
          <w:rFonts w:eastAsiaTheme="minorEastAsia" w:cstheme="minorHAnsi"/>
        </w:rPr>
        <w:t>). Contractor shall still use a single EDMS, even in cases where Contractor is a joint-venture or a consortium with multiple contractors, unless otherwise allowed in the Contract.</w:t>
      </w:r>
    </w:p>
    <w:p w14:paraId="77643392" w14:textId="77777777" w:rsidR="00B94622" w:rsidRPr="005E264F" w:rsidRDefault="00B94622" w:rsidP="005E264F">
      <w:pPr>
        <w:spacing w:after="0" w:line="240" w:lineRule="auto"/>
        <w:ind w:left="420"/>
        <w:rPr>
          <w:rFonts w:eastAsiaTheme="minorEastAsia" w:cstheme="minorHAnsi"/>
        </w:rPr>
      </w:pPr>
    </w:p>
    <w:p w14:paraId="2A60BBEB" w14:textId="77777777" w:rsidR="00845D5E" w:rsidRPr="005E264F" w:rsidRDefault="00845D5E" w:rsidP="005E264F">
      <w:pPr>
        <w:pStyle w:val="Heading4"/>
        <w:spacing w:beforeLines="0" w:before="0"/>
        <w:ind w:left="1077" w:hanging="107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Review and Comment feature of EDMS</w:t>
      </w:r>
    </w:p>
    <w:p w14:paraId="5C15F139"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Principal may choose one of the following scenarios for review and comment.</w:t>
      </w:r>
    </w:p>
    <w:p w14:paraId="50D40327"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Commenting on document hard-copies, scan and upload onto EDMS</w:t>
      </w:r>
    </w:p>
    <w:p w14:paraId="7089DB2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Use of PDF commenting feature and upload onto EDMS</w:t>
      </w:r>
    </w:p>
    <w:p w14:paraId="73A8C419" w14:textId="135A4ED8" w:rsidR="00845D5E" w:rsidRPr="00B94622" w:rsidRDefault="00845D5E" w:rsidP="005E264F">
      <w:pPr>
        <w:pStyle w:val="ListParagraph"/>
        <w:numPr>
          <w:ilvl w:val="0"/>
          <w:numId w:val="22"/>
        </w:numPr>
        <w:spacing w:beforeLines="0" w:before="0"/>
        <w:ind w:leftChars="0"/>
        <w:rPr>
          <w:rFonts w:asciiTheme="minorHAnsi" w:hAnsiTheme="minorHAnsi" w:cstheme="minorHAnsi"/>
          <w:sz w:val="22"/>
          <w:szCs w:val="22"/>
        </w:rPr>
      </w:pPr>
      <w:r w:rsidRPr="005E264F">
        <w:rPr>
          <w:rFonts w:asciiTheme="minorHAnsi" w:eastAsiaTheme="minorEastAsia" w:hAnsiTheme="minorHAnsi" w:cstheme="minorHAnsi"/>
          <w:sz w:val="22"/>
          <w:szCs w:val="22"/>
        </w:rPr>
        <w:t>Multi-user concurrent reviews and comment feature of EDMS</w:t>
      </w:r>
    </w:p>
    <w:p w14:paraId="0A8F5FE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2C77F2FC" w14:textId="28217092" w:rsidR="00845D5E" w:rsidRDefault="00845D5E" w:rsidP="005E264F">
      <w:pPr>
        <w:pStyle w:val="Heading3"/>
        <w:spacing w:beforeLines="0" w:before="0"/>
        <w:ind w:right="220"/>
        <w:rPr>
          <w:rFonts w:asciiTheme="minorHAnsi" w:hAnsiTheme="minorHAnsi" w:cstheme="minorHAnsi"/>
          <w:sz w:val="22"/>
          <w:szCs w:val="22"/>
        </w:rPr>
      </w:pPr>
      <w:bookmarkStart w:id="89" w:name="_Toc21980690"/>
      <w:bookmarkStart w:id="90" w:name="_Toc59117321"/>
      <w:bookmarkStart w:id="91" w:name="_Toc59117828"/>
      <w:r w:rsidRPr="005E264F">
        <w:rPr>
          <w:rFonts w:asciiTheme="minorHAnsi" w:hAnsiTheme="minorHAnsi" w:cstheme="minorHAnsi"/>
          <w:sz w:val="22"/>
          <w:szCs w:val="22"/>
        </w:rPr>
        <w:t>Facility Data Management</w:t>
      </w:r>
      <w:bookmarkEnd w:id="89"/>
      <w:bookmarkEnd w:id="90"/>
      <w:bookmarkEnd w:id="91"/>
    </w:p>
    <w:p w14:paraId="25E84D0F" w14:textId="77777777" w:rsidR="00B94622" w:rsidRPr="00B94622" w:rsidRDefault="00B94622" w:rsidP="00B94622">
      <w:pPr>
        <w:spacing w:after="0" w:line="240" w:lineRule="auto"/>
        <w:rPr>
          <w:lang w:eastAsia="ja-JP"/>
        </w:rPr>
      </w:pPr>
    </w:p>
    <w:p w14:paraId="10B189C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5ACB07C2" w14:textId="77777777" w:rsidR="00B94622" w:rsidRDefault="00845D5E" w:rsidP="005E264F">
      <w:pPr>
        <w:spacing w:after="0" w:line="240" w:lineRule="auto"/>
        <w:rPr>
          <w:rFonts w:cstheme="minorHAnsi"/>
        </w:rPr>
      </w:pPr>
      <w:r w:rsidRPr="005E264F">
        <w:rPr>
          <w:rFonts w:cstheme="minorHAnsi"/>
        </w:rPr>
        <w:t xml:space="preserve">Facility Data becomes part of the vital assets of Principal when the plant is operated and maintained. The data quality and delivery requirements shall be understood by Contractor. </w:t>
      </w:r>
    </w:p>
    <w:p w14:paraId="05FFAE81" w14:textId="750847EE" w:rsidR="00845D5E" w:rsidRDefault="00845D5E" w:rsidP="005E264F">
      <w:pPr>
        <w:spacing w:after="0" w:line="240" w:lineRule="auto"/>
        <w:rPr>
          <w:rFonts w:cstheme="minorHAnsi"/>
        </w:rPr>
      </w:pPr>
      <w:r w:rsidRPr="005E264F">
        <w:rPr>
          <w:rFonts w:cstheme="minorHAnsi"/>
        </w:rPr>
        <w:lastRenderedPageBreak/>
        <w:t>Contractor’s approach to implementation</w:t>
      </w:r>
      <w:r w:rsidR="00B94622">
        <w:rPr>
          <w:rFonts w:cstheme="minorHAnsi"/>
        </w:rPr>
        <w:t>,</w:t>
      </w:r>
      <w:r w:rsidRPr="005E264F">
        <w:rPr>
          <w:rFonts w:cstheme="minorHAnsi"/>
        </w:rPr>
        <w:t xml:space="preserve"> to achieve the requirements</w:t>
      </w:r>
      <w:r w:rsidR="00B94622">
        <w:rPr>
          <w:rFonts w:cstheme="minorHAnsi"/>
        </w:rPr>
        <w:t>,</w:t>
      </w:r>
      <w:r w:rsidRPr="005E264F">
        <w:rPr>
          <w:rFonts w:cstheme="minorHAnsi"/>
        </w:rPr>
        <w:t xml:space="preserve"> shall be presented, demonstrated, and a</w:t>
      </w:r>
      <w:r w:rsidR="00B94622">
        <w:rPr>
          <w:rFonts w:cstheme="minorHAnsi"/>
        </w:rPr>
        <w:t>pproved by Principal. E</w:t>
      </w:r>
      <w:r w:rsidRPr="005E264F">
        <w:rPr>
          <w:rFonts w:cstheme="minorHAnsi"/>
        </w:rPr>
        <w:t>ssential components of Facility Data management are:</w:t>
      </w:r>
    </w:p>
    <w:p w14:paraId="59BC6F11" w14:textId="77777777" w:rsidR="00B94622" w:rsidRPr="005E264F" w:rsidRDefault="00B94622" w:rsidP="005E264F">
      <w:pPr>
        <w:spacing w:after="0" w:line="240" w:lineRule="auto"/>
        <w:rPr>
          <w:rFonts w:cstheme="minorHAnsi"/>
        </w:rPr>
      </w:pPr>
    </w:p>
    <w:p w14:paraId="3CD62D1B"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Metadata and data structure (see CFIHOS Specification Documents [C-SP-001]);</w:t>
      </w:r>
    </w:p>
    <w:p w14:paraId="7F8D3F05" w14:textId="1C5A223E"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Data Templates and Formats (see section </w:t>
      </w:r>
      <w:r w:rsidRPr="005E264F">
        <w:rPr>
          <w:rFonts w:asciiTheme="minorHAnsi" w:eastAsiaTheme="minorEastAsia" w:hAnsiTheme="minorHAnsi" w:cstheme="minorHAnsi"/>
          <w:sz w:val="22"/>
          <w:szCs w:val="22"/>
        </w:rPr>
        <w:fldChar w:fldCharType="begin"/>
      </w:r>
      <w:r w:rsidRPr="005E264F">
        <w:rPr>
          <w:rFonts w:asciiTheme="minorHAnsi" w:eastAsiaTheme="minorEastAsia" w:hAnsiTheme="minorHAnsi" w:cstheme="minorHAnsi"/>
          <w:sz w:val="22"/>
          <w:szCs w:val="22"/>
        </w:rPr>
        <w:instrText xml:space="preserve"> REF _Ref15729099 \r \h </w:instrText>
      </w:r>
      <w:r w:rsidR="005E264F" w:rsidRPr="005E264F">
        <w:rPr>
          <w:rFonts w:asciiTheme="minorHAnsi" w:eastAsiaTheme="minorEastAsia" w:hAnsiTheme="minorHAnsi" w:cstheme="minorHAnsi"/>
          <w:sz w:val="22"/>
          <w:szCs w:val="22"/>
        </w:rPr>
        <w:instrText xml:space="preserve"> \* MERGEFORMAT </w:instrText>
      </w:r>
      <w:r w:rsidRPr="005E264F">
        <w:rPr>
          <w:rFonts w:asciiTheme="minorHAnsi" w:eastAsiaTheme="minorEastAsia" w:hAnsiTheme="minorHAnsi" w:cstheme="minorHAnsi"/>
          <w:sz w:val="22"/>
          <w:szCs w:val="22"/>
        </w:rPr>
      </w:r>
      <w:r w:rsidRPr="005E264F">
        <w:rPr>
          <w:rFonts w:asciiTheme="minorHAnsi" w:eastAsiaTheme="minorEastAsia" w:hAnsiTheme="minorHAnsi" w:cstheme="minorHAnsi"/>
          <w:sz w:val="22"/>
          <w:szCs w:val="22"/>
        </w:rPr>
        <w:fldChar w:fldCharType="separate"/>
      </w:r>
      <w:r w:rsidRPr="005E264F">
        <w:rPr>
          <w:rFonts w:asciiTheme="minorHAnsi" w:eastAsiaTheme="minorEastAsia" w:hAnsiTheme="minorHAnsi" w:cstheme="minorHAnsi"/>
          <w:sz w:val="22"/>
          <w:szCs w:val="22"/>
        </w:rPr>
        <w:t>5.4.3.5</w:t>
      </w:r>
      <w:r w:rsidRPr="005E264F">
        <w:rPr>
          <w:rFonts w:asciiTheme="minorHAnsi" w:eastAsiaTheme="minorEastAsia" w:hAnsiTheme="minorHAnsi" w:cstheme="minorHAnsi"/>
          <w:sz w:val="22"/>
          <w:szCs w:val="22"/>
        </w:rPr>
        <w:fldChar w:fldCharType="end"/>
      </w:r>
      <w:r w:rsidRPr="005E264F">
        <w:rPr>
          <w:rFonts w:asciiTheme="minorHAnsi" w:eastAsiaTheme="minorEastAsia" w:hAnsiTheme="minorHAnsi" w:cstheme="minorHAnsi"/>
          <w:sz w:val="22"/>
          <w:szCs w:val="22"/>
        </w:rPr>
        <w:t xml:space="preserve"> and CFIHOS Data Dictionary);</w:t>
      </w:r>
    </w:p>
    <w:p w14:paraId="68B79754" w14:textId="24287069"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Master Tag Register (see section </w:t>
      </w:r>
      <w:r w:rsidRPr="005E264F">
        <w:rPr>
          <w:rFonts w:asciiTheme="minorHAnsi" w:eastAsiaTheme="minorEastAsia" w:hAnsiTheme="minorHAnsi" w:cstheme="minorHAnsi"/>
          <w:sz w:val="22"/>
          <w:szCs w:val="22"/>
        </w:rPr>
        <w:fldChar w:fldCharType="begin"/>
      </w:r>
      <w:r w:rsidRPr="005E264F">
        <w:rPr>
          <w:rFonts w:asciiTheme="minorHAnsi" w:eastAsiaTheme="minorEastAsia" w:hAnsiTheme="minorHAnsi" w:cstheme="minorHAnsi"/>
          <w:sz w:val="22"/>
          <w:szCs w:val="22"/>
        </w:rPr>
        <w:instrText xml:space="preserve"> REF _Ref15729133 \r \h </w:instrText>
      </w:r>
      <w:r w:rsidR="005E264F" w:rsidRPr="005E264F">
        <w:rPr>
          <w:rFonts w:asciiTheme="minorHAnsi" w:eastAsiaTheme="minorEastAsia" w:hAnsiTheme="minorHAnsi" w:cstheme="minorHAnsi"/>
          <w:sz w:val="22"/>
          <w:szCs w:val="22"/>
        </w:rPr>
        <w:instrText xml:space="preserve"> \* MERGEFORMAT </w:instrText>
      </w:r>
      <w:r w:rsidRPr="005E264F">
        <w:rPr>
          <w:rFonts w:asciiTheme="minorHAnsi" w:eastAsiaTheme="minorEastAsia" w:hAnsiTheme="minorHAnsi" w:cstheme="minorHAnsi"/>
          <w:sz w:val="22"/>
          <w:szCs w:val="22"/>
        </w:rPr>
      </w:r>
      <w:r w:rsidRPr="005E264F">
        <w:rPr>
          <w:rFonts w:asciiTheme="minorHAnsi" w:eastAsiaTheme="minorEastAsia" w:hAnsiTheme="minorHAnsi" w:cstheme="minorHAnsi"/>
          <w:sz w:val="22"/>
          <w:szCs w:val="22"/>
        </w:rPr>
        <w:fldChar w:fldCharType="separate"/>
      </w:r>
      <w:r w:rsidRPr="005E264F">
        <w:rPr>
          <w:rFonts w:asciiTheme="minorHAnsi" w:eastAsiaTheme="minorEastAsia" w:hAnsiTheme="minorHAnsi" w:cstheme="minorHAnsi"/>
          <w:sz w:val="22"/>
          <w:szCs w:val="22"/>
        </w:rPr>
        <w:t>6.5.3.4</w:t>
      </w:r>
      <w:r w:rsidRPr="005E264F">
        <w:rPr>
          <w:rFonts w:asciiTheme="minorHAnsi" w:eastAsiaTheme="minorEastAsia" w:hAnsiTheme="minorHAnsi" w:cstheme="minorHAnsi"/>
          <w:sz w:val="22"/>
          <w:szCs w:val="22"/>
        </w:rPr>
        <w:fldChar w:fldCharType="end"/>
      </w:r>
      <w:r w:rsidRPr="005E264F">
        <w:rPr>
          <w:rFonts w:asciiTheme="minorHAnsi" w:eastAsiaTheme="minorEastAsia" w:hAnsiTheme="minorHAnsi" w:cstheme="minorHAnsi"/>
          <w:sz w:val="22"/>
          <w:szCs w:val="22"/>
        </w:rPr>
        <w:t>)</w:t>
      </w:r>
    </w:p>
    <w:p w14:paraId="3E6D2936"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6355CB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Management Procedure</w:t>
      </w:r>
    </w:p>
    <w:p w14:paraId="283395BB" w14:textId="33603ACD" w:rsidR="00845D5E" w:rsidRDefault="00845D5E" w:rsidP="005E264F">
      <w:pPr>
        <w:spacing w:after="0" w:line="240" w:lineRule="auto"/>
        <w:rPr>
          <w:rFonts w:cstheme="minorHAnsi"/>
        </w:rPr>
      </w:pPr>
      <w:r w:rsidRPr="005E264F">
        <w:rPr>
          <w:rFonts w:cstheme="minorHAnsi"/>
        </w:rPr>
        <w:t>Contractor shall, unless otherwise specified in CIS, within thirty (30) days of the contract commencement date, develop and submit the Data Management Procedure which describes Contractor’s understanding of the requirements, how Contractor manages data in accordance with the requirements in CIS, and how Contractor’s internal quality assurance and software tools are implemented and integrated. The procedure shall specifically describe the following, as a minimum:</w:t>
      </w:r>
    </w:p>
    <w:p w14:paraId="0DBCA896" w14:textId="77777777" w:rsidR="00B94622" w:rsidRPr="005E264F" w:rsidRDefault="00B94622" w:rsidP="005E264F">
      <w:pPr>
        <w:spacing w:after="0" w:line="240" w:lineRule="auto"/>
        <w:rPr>
          <w:rFonts w:cstheme="minorHAnsi"/>
        </w:rPr>
      </w:pPr>
    </w:p>
    <w:p w14:paraId="5E03DCF5"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manage Tags and Equipment data produced by Suppliers/Manufacturers and/or Subcontractors;</w:t>
      </w:r>
    </w:p>
    <w:p w14:paraId="55407B6B"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validate Tag numbers against accuracy, format conformity, uniqueness and completeness required by CIS;</w:t>
      </w:r>
    </w:p>
    <w:p w14:paraId="25CB9E9A"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consolidate all tags into Master Tag Register using Common Data Environment (CDE);</w:t>
      </w:r>
    </w:p>
    <w:p w14:paraId="0F902E8C"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maintain Master Tag Register and track changes;</w:t>
      </w:r>
    </w:p>
    <w:p w14:paraId="295677F8"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integrate Master Tag Register with other tools used for Contractor’s actual WORK;</w:t>
      </w:r>
    </w:p>
    <w:p w14:paraId="75452707"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extract Tags and Equipment Data from Documents and other tools such as engineering tools, test and inspection tools;</w:t>
      </w:r>
    </w:p>
    <w:p w14:paraId="78F731BF"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consolidate and deliver Data to Principal;</w:t>
      </w:r>
    </w:p>
    <w:p w14:paraId="3E3C767B" w14:textId="0E250D46"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How to audit and report Data Management results such as data quality issues and any rectification work required;</w:t>
      </w:r>
    </w:p>
    <w:p w14:paraId="3E7AFDC3" w14:textId="77777777" w:rsidR="00B94622" w:rsidRPr="005E264F" w:rsidRDefault="00B94622" w:rsidP="005E264F">
      <w:pPr>
        <w:pStyle w:val="ListParagraph"/>
        <w:numPr>
          <w:ilvl w:val="0"/>
          <w:numId w:val="22"/>
        </w:numPr>
        <w:spacing w:beforeLines="0" w:before="0"/>
        <w:ind w:leftChars="0"/>
        <w:rPr>
          <w:rFonts w:asciiTheme="minorHAnsi" w:eastAsiaTheme="minorEastAsia" w:hAnsiTheme="minorHAnsi" w:cstheme="minorHAnsi"/>
          <w:sz w:val="22"/>
          <w:szCs w:val="22"/>
        </w:rPr>
      </w:pPr>
    </w:p>
    <w:p w14:paraId="309A1D88"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Classification Metadata Data Management</w:t>
      </w:r>
    </w:p>
    <w:p w14:paraId="236BC3DF" w14:textId="2F3E9A57" w:rsidR="00845D5E" w:rsidRDefault="00845D5E" w:rsidP="005E264F">
      <w:pPr>
        <w:spacing w:after="0" w:line="240" w:lineRule="auto"/>
        <w:rPr>
          <w:rFonts w:cstheme="minorHAnsi"/>
        </w:rPr>
      </w:pPr>
      <w:r w:rsidRPr="005E264F">
        <w:rPr>
          <w:rFonts w:cstheme="minorHAnsi"/>
        </w:rPr>
        <w:t>Classifications of data apply to the following:</w:t>
      </w:r>
    </w:p>
    <w:p w14:paraId="78461734"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 Class and Tag;</w:t>
      </w:r>
    </w:p>
    <w:p w14:paraId="33F513E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Equipment Class and Equipment;</w:t>
      </w:r>
    </w:p>
    <w:p w14:paraId="5C08B7D1" w14:textId="557A1666"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Model Class and Model;</w:t>
      </w:r>
    </w:p>
    <w:p w14:paraId="47BA232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580AA49" w14:textId="1AB2AE3E" w:rsidR="00845D5E" w:rsidRDefault="00845D5E" w:rsidP="005E264F">
      <w:pPr>
        <w:spacing w:after="0" w:line="240" w:lineRule="auto"/>
        <w:rPr>
          <w:rFonts w:cstheme="minorHAnsi"/>
        </w:rPr>
      </w:pPr>
      <w:r w:rsidRPr="005E264F">
        <w:rPr>
          <w:rFonts w:cstheme="minorHAnsi"/>
        </w:rPr>
        <w:t xml:space="preserve">It is important to note that a classification has its own set of properties (see section </w:t>
      </w:r>
      <w:r w:rsidRPr="005E264F">
        <w:rPr>
          <w:rFonts w:cstheme="minorHAnsi"/>
        </w:rPr>
        <w:fldChar w:fldCharType="begin"/>
      </w:r>
      <w:r w:rsidRPr="005E264F">
        <w:rPr>
          <w:rFonts w:cstheme="minorHAnsi"/>
        </w:rPr>
        <w:instrText xml:space="preserve"> REF _Ref11253429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4.4.3.3</w:t>
      </w:r>
      <w:r w:rsidRPr="005E264F">
        <w:rPr>
          <w:rFonts w:cstheme="minorHAnsi"/>
        </w:rPr>
        <w:fldChar w:fldCharType="end"/>
      </w:r>
      <w:r w:rsidRPr="005E264F">
        <w:rPr>
          <w:rFonts w:cstheme="minorHAnsi"/>
        </w:rPr>
        <w:t>). Therefore, any classification changes can lead to the changes in property sets together with property values such as tags and equipment property sets and values. Since engineering tools such as 3D CAD use the same classifications, especially for Tag and Equipment classes, the impact of the change can be severe.</w:t>
      </w:r>
      <w:r w:rsidR="00B94622">
        <w:rPr>
          <w:rFonts w:cstheme="minorHAnsi"/>
        </w:rPr>
        <w:t xml:space="preserve">  </w:t>
      </w:r>
    </w:p>
    <w:p w14:paraId="53D33BB7" w14:textId="77777777" w:rsidR="00B94622" w:rsidRPr="005E264F" w:rsidRDefault="00B94622" w:rsidP="005E264F">
      <w:pPr>
        <w:spacing w:after="0" w:line="240" w:lineRule="auto"/>
        <w:rPr>
          <w:rFonts w:cstheme="minorHAnsi"/>
        </w:rPr>
      </w:pPr>
    </w:p>
    <w:p w14:paraId="441198CC" w14:textId="4D391F8F" w:rsidR="00845D5E" w:rsidRDefault="00845D5E" w:rsidP="005E264F">
      <w:pPr>
        <w:spacing w:after="0" w:line="240" w:lineRule="auto"/>
        <w:rPr>
          <w:rFonts w:cstheme="minorHAnsi"/>
        </w:rPr>
      </w:pPr>
      <w:r w:rsidRPr="005E264F">
        <w:rPr>
          <w:rFonts w:cstheme="minorHAnsi"/>
        </w:rPr>
        <w:t>At the beginning of the Project, the classifications shall be provided and explained by Principal to the Contract and shall be aligned by both parties.</w:t>
      </w:r>
    </w:p>
    <w:p w14:paraId="237C8A7E" w14:textId="77777777" w:rsidR="00B94622" w:rsidRPr="005E264F" w:rsidRDefault="00B94622" w:rsidP="005E264F">
      <w:pPr>
        <w:spacing w:after="0" w:line="240" w:lineRule="auto"/>
        <w:rPr>
          <w:rFonts w:cstheme="minorHAnsi"/>
        </w:rPr>
      </w:pPr>
    </w:p>
    <w:p w14:paraId="721FA19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Master Tag Register (MTR) Management</w:t>
      </w:r>
    </w:p>
    <w:p w14:paraId="428856F5" w14:textId="01AC62F3" w:rsidR="00845D5E" w:rsidRDefault="00845D5E" w:rsidP="005E264F">
      <w:pPr>
        <w:spacing w:after="0" w:line="240" w:lineRule="auto"/>
        <w:rPr>
          <w:rFonts w:cstheme="minorHAnsi"/>
        </w:rPr>
      </w:pPr>
      <w:r w:rsidRPr="005E264F">
        <w:rPr>
          <w:rFonts w:cstheme="minorHAnsi"/>
        </w:rPr>
        <w:t>Contractor shall create, update, and maintain Master Tag Register for their entire scope, including Supplier/Manufacturer and Subcontractor Tags, in accordance with this document and the Principal’s Tagging Specification.</w:t>
      </w:r>
    </w:p>
    <w:p w14:paraId="4D5CC790" w14:textId="77777777" w:rsidR="00B94622" w:rsidRPr="005E264F" w:rsidRDefault="00B94622" w:rsidP="005E264F">
      <w:pPr>
        <w:spacing w:after="0" w:line="240" w:lineRule="auto"/>
        <w:rPr>
          <w:rFonts w:cstheme="minorHAnsi"/>
        </w:rPr>
      </w:pPr>
    </w:p>
    <w:p w14:paraId="037CDB23" w14:textId="1A8DD0B6" w:rsidR="00845D5E" w:rsidRDefault="00845D5E" w:rsidP="005E264F">
      <w:pPr>
        <w:spacing w:after="0" w:line="240" w:lineRule="auto"/>
        <w:rPr>
          <w:rFonts w:cstheme="minorHAnsi"/>
        </w:rPr>
      </w:pPr>
      <w:r w:rsidRPr="005E264F">
        <w:rPr>
          <w:rFonts w:cstheme="minorHAnsi"/>
        </w:rPr>
        <w:t>The aggregation of Tag data from Contractor, and Supplier/Manufacturer and Subcontractors shall take place in a Contractor’s managed CDE. Contractor’s CDE shall be configured in accordance with CFIHOS Data Model and be used by Contractor to generate the MTR.</w:t>
      </w:r>
    </w:p>
    <w:p w14:paraId="4D8C8ADE" w14:textId="77777777" w:rsidR="00B94622" w:rsidRPr="005E264F" w:rsidRDefault="00B94622" w:rsidP="005E264F">
      <w:pPr>
        <w:spacing w:after="0" w:line="240" w:lineRule="auto"/>
        <w:rPr>
          <w:rFonts w:cstheme="minorHAnsi"/>
        </w:rPr>
      </w:pPr>
    </w:p>
    <w:p w14:paraId="3A3E47F2" w14:textId="77777777" w:rsidR="00B94622" w:rsidRDefault="00845D5E" w:rsidP="005E264F">
      <w:pPr>
        <w:spacing w:after="0" w:line="240" w:lineRule="auto"/>
        <w:rPr>
          <w:rFonts w:cstheme="minorHAnsi"/>
        </w:rPr>
      </w:pPr>
      <w:r w:rsidRPr="005E264F">
        <w:rPr>
          <w:rFonts w:cstheme="minorHAnsi"/>
        </w:rPr>
        <w:lastRenderedPageBreak/>
        <w:t xml:space="preserve">Unless otherwise specified in CIS, within sixty (60) days of the contract management date, Contractor shall submit to Principal an initial MTR as a deliverable. </w:t>
      </w:r>
    </w:p>
    <w:p w14:paraId="41EFD4C0" w14:textId="77777777" w:rsidR="00B94622" w:rsidRDefault="00B94622" w:rsidP="005E264F">
      <w:pPr>
        <w:spacing w:after="0" w:line="240" w:lineRule="auto"/>
        <w:rPr>
          <w:rFonts w:cstheme="minorHAnsi"/>
        </w:rPr>
      </w:pPr>
    </w:p>
    <w:p w14:paraId="67EF70EE" w14:textId="19894384" w:rsidR="00845D5E" w:rsidRPr="005E264F" w:rsidRDefault="00845D5E" w:rsidP="005E264F">
      <w:pPr>
        <w:spacing w:after="0" w:line="240" w:lineRule="auto"/>
        <w:rPr>
          <w:rFonts w:cstheme="minorHAnsi"/>
        </w:rPr>
      </w:pPr>
      <w:r w:rsidRPr="005E264F">
        <w:rPr>
          <w:rFonts w:cstheme="minorHAnsi"/>
        </w:rPr>
        <w:t>The contents and format of the MTR shall be approved by Principal. Contractor shall update, maintain and submit the MTR to Principal regularly in accordance with the approved transfer mechanism described in Annex B.</w:t>
      </w:r>
    </w:p>
    <w:p w14:paraId="3BA8DB3A" w14:textId="77777777" w:rsidR="00B94622" w:rsidRDefault="00B94622" w:rsidP="005E264F">
      <w:pPr>
        <w:spacing w:after="0" w:line="240" w:lineRule="auto"/>
        <w:rPr>
          <w:rFonts w:cstheme="minorHAnsi"/>
        </w:rPr>
      </w:pPr>
    </w:p>
    <w:p w14:paraId="67CC4289" w14:textId="68D7D8E6" w:rsidR="00845D5E" w:rsidRPr="005E264F" w:rsidRDefault="00845D5E" w:rsidP="005E264F">
      <w:pPr>
        <w:spacing w:after="0" w:line="240" w:lineRule="auto"/>
        <w:rPr>
          <w:rFonts w:cstheme="minorHAnsi"/>
        </w:rPr>
      </w:pPr>
      <w:r w:rsidRPr="005E264F">
        <w:rPr>
          <w:rFonts w:cstheme="minorHAnsi"/>
        </w:rPr>
        <w:t>Principal shall clearly define the scope and granularity of tags applied for the Information Handover including but not limited to the scope of:</w:t>
      </w:r>
    </w:p>
    <w:p w14:paraId="22216713"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Hard tags (attached with equipment) and soft tags (such as DCS); </w:t>
      </w:r>
    </w:p>
    <w:p w14:paraId="767C0D8E"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Tags internal to package equipment;</w:t>
      </w:r>
    </w:p>
    <w:p w14:paraId="1020EFA2"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Pipes, cables, cable trays including their sizes;</w:t>
      </w:r>
    </w:p>
    <w:p w14:paraId="5A95D4D2" w14:textId="258EEA46"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Control valves, manual valves, nozzles including their sizes;</w:t>
      </w:r>
    </w:p>
    <w:p w14:paraId="76BE39DF"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41125441" w14:textId="77777777" w:rsidR="00845D5E" w:rsidRPr="005E264F" w:rsidRDefault="00845D5E" w:rsidP="005E264F">
      <w:pPr>
        <w:pStyle w:val="Heading4"/>
        <w:spacing w:beforeLines="0" w:before="0"/>
        <w:ind w:left="907" w:hanging="90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Timing, Frequency and Method of Data Delivery</w:t>
      </w:r>
    </w:p>
    <w:p w14:paraId="773724E4" w14:textId="77777777" w:rsidR="00845D5E" w:rsidRPr="005E264F" w:rsidRDefault="00845D5E" w:rsidP="005E264F">
      <w:pPr>
        <w:spacing w:after="0" w:line="240" w:lineRule="auto"/>
        <w:rPr>
          <w:rFonts w:cstheme="minorHAnsi"/>
        </w:rPr>
      </w:pPr>
      <w:r w:rsidRPr="005E264F">
        <w:rPr>
          <w:rFonts w:cstheme="minorHAnsi"/>
        </w:rPr>
        <w:t>The timing, frequency and method of Data delivery shall be stated in CIS. The following is the typical options:</w:t>
      </w:r>
    </w:p>
    <w:p w14:paraId="198F3285"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Deliver the Data following the same procedure as the document transmittals: The timing shall be indicated in MDR;</w:t>
      </w:r>
    </w:p>
    <w:p w14:paraId="2591DD2D" w14:textId="77777777"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Delivery the Data in regular intervals, such as weekly, monthly, quarterly or using certain Project milestones. Contractor and Principal shall agree to the applicable intervals during the contract kick-off;</w:t>
      </w:r>
    </w:p>
    <w:p w14:paraId="67DEDE6A" w14:textId="5931C567"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On-demand delivery of Data, Principal and Contractor may decide to use Web API to push and pull data from agreed locations, in such cases, Contractor shall provide Web API specifications to Principal.</w:t>
      </w:r>
    </w:p>
    <w:p w14:paraId="656EF82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C0764E4"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2" w:name="_Toc21980691"/>
      <w:bookmarkStart w:id="93" w:name="_Toc59117322"/>
      <w:bookmarkStart w:id="94" w:name="_Toc59117829"/>
      <w:r w:rsidRPr="005E264F">
        <w:rPr>
          <w:rFonts w:asciiTheme="minorHAnsi" w:hAnsiTheme="minorHAnsi" w:cstheme="minorHAnsi"/>
          <w:sz w:val="22"/>
          <w:szCs w:val="22"/>
        </w:rPr>
        <w:t>Data and Document Consistency Management</w:t>
      </w:r>
      <w:bookmarkEnd w:id="92"/>
      <w:bookmarkEnd w:id="93"/>
      <w:bookmarkEnd w:id="94"/>
    </w:p>
    <w:p w14:paraId="10AA42D5" w14:textId="77777777" w:rsidR="00B94622" w:rsidRDefault="00845D5E" w:rsidP="005E264F">
      <w:pPr>
        <w:spacing w:after="0" w:line="240" w:lineRule="auto"/>
        <w:rPr>
          <w:rFonts w:eastAsiaTheme="minorEastAsia" w:cstheme="minorHAnsi"/>
        </w:rPr>
      </w:pPr>
      <w:r w:rsidRPr="005E264F">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p>
    <w:p w14:paraId="0D03AB9A" w14:textId="77777777" w:rsidR="00B94622" w:rsidRDefault="00B94622" w:rsidP="005E264F">
      <w:pPr>
        <w:spacing w:after="0" w:line="240" w:lineRule="auto"/>
        <w:rPr>
          <w:rFonts w:eastAsiaTheme="minorEastAsia" w:cstheme="minorHAnsi"/>
        </w:rPr>
      </w:pPr>
    </w:p>
    <w:p w14:paraId="72B67D9B" w14:textId="004909A5" w:rsidR="00845D5E" w:rsidRDefault="00845D5E" w:rsidP="005E264F">
      <w:pPr>
        <w:spacing w:after="0" w:line="240" w:lineRule="auto"/>
        <w:rPr>
          <w:rFonts w:eastAsiaTheme="minorEastAsia" w:cstheme="minorHAnsi"/>
        </w:rPr>
      </w:pPr>
      <w:r w:rsidRPr="005E264F">
        <w:rPr>
          <w:rFonts w:eastAsiaTheme="minorEastAsia" w:cstheme="minorHAnsi"/>
        </w:rPr>
        <w:t>Contractor shall use its best endeavour to keep consistency between MTR and the corresponding information that appears in the latest revisions of the issued documents during EPC phase. However, Contractor shall achieve the complete consistency when the As-Built data and documents are submitted.</w:t>
      </w:r>
    </w:p>
    <w:p w14:paraId="177B6758" w14:textId="77777777" w:rsidR="00B94622" w:rsidRPr="005E264F" w:rsidRDefault="00B94622" w:rsidP="005E264F">
      <w:pPr>
        <w:spacing w:after="0" w:line="240" w:lineRule="auto"/>
        <w:rPr>
          <w:rFonts w:eastAsiaTheme="minorEastAsia" w:cstheme="minorHAnsi"/>
        </w:rPr>
      </w:pPr>
    </w:p>
    <w:p w14:paraId="5DFD8A09" w14:textId="77777777" w:rsidR="00845D5E" w:rsidRPr="005E264F" w:rsidRDefault="00845D5E" w:rsidP="005E264F">
      <w:pPr>
        <w:pStyle w:val="Heading2"/>
        <w:spacing w:beforeLines="0" w:before="0"/>
        <w:rPr>
          <w:rFonts w:asciiTheme="minorHAnsi" w:hAnsiTheme="minorHAnsi" w:cstheme="minorHAnsi"/>
          <w:sz w:val="22"/>
          <w:szCs w:val="22"/>
        </w:rPr>
      </w:pPr>
      <w:bookmarkStart w:id="95" w:name="_Toc21980692"/>
      <w:bookmarkStart w:id="96" w:name="_Toc59117323"/>
      <w:bookmarkStart w:id="97" w:name="_Toc59117830"/>
      <w:r w:rsidRPr="005E264F">
        <w:rPr>
          <w:rFonts w:asciiTheme="minorHAnsi" w:hAnsiTheme="minorHAnsi" w:cstheme="minorHAnsi"/>
          <w:sz w:val="22"/>
          <w:szCs w:val="22"/>
        </w:rPr>
        <w:t>Change Management</w:t>
      </w:r>
      <w:bookmarkEnd w:id="95"/>
      <w:bookmarkEnd w:id="96"/>
      <w:bookmarkEnd w:id="97"/>
    </w:p>
    <w:p w14:paraId="63562A62" w14:textId="77777777" w:rsidR="00B94622" w:rsidRDefault="00845D5E" w:rsidP="005E264F">
      <w:pPr>
        <w:spacing w:after="0" w:line="240" w:lineRule="auto"/>
        <w:rPr>
          <w:rFonts w:cstheme="minorHAnsi"/>
        </w:rPr>
      </w:pPr>
      <w:r w:rsidRPr="005E264F">
        <w:rPr>
          <w:rFonts w:cstheme="minorHAnsi"/>
        </w:rPr>
        <w:t xml:space="preserve">Since concurrent engineering processes are often carried out across various engineering disciplines, Contractor shall implement the change management to track document revisions, data creation, updates, and deletions. </w:t>
      </w:r>
    </w:p>
    <w:p w14:paraId="3F31707E" w14:textId="77777777" w:rsidR="00B94622" w:rsidRDefault="00B94622" w:rsidP="005E264F">
      <w:pPr>
        <w:spacing w:after="0" w:line="240" w:lineRule="auto"/>
        <w:rPr>
          <w:rFonts w:cstheme="minorHAnsi"/>
        </w:rPr>
      </w:pPr>
    </w:p>
    <w:p w14:paraId="62A5564E" w14:textId="405CB250" w:rsidR="00845D5E" w:rsidRDefault="00845D5E" w:rsidP="005E264F">
      <w:pPr>
        <w:spacing w:after="0" w:line="240" w:lineRule="auto"/>
        <w:rPr>
          <w:rFonts w:cstheme="minorHAnsi"/>
        </w:rPr>
      </w:pPr>
      <w:r w:rsidRPr="005E264F">
        <w:rPr>
          <w:rFonts w:cstheme="minorHAnsi"/>
        </w:rPr>
        <w:t xml:space="preserve">Due to the nature of the concurrency, the stakeholders should understand data, information, and documents are not necessarily consistent all the time, except at as-built phase when all the data, information, and documents shall be consistent (see section </w:t>
      </w:r>
      <w:r w:rsidRPr="005E264F">
        <w:rPr>
          <w:rFonts w:cstheme="minorHAnsi"/>
        </w:rPr>
        <w:fldChar w:fldCharType="begin"/>
      </w:r>
      <w:r w:rsidRPr="005E264F">
        <w:rPr>
          <w:rFonts w:cstheme="minorHAnsi"/>
        </w:rPr>
        <w:instrText xml:space="preserve"> REF _Ref11254386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5.2</w:t>
      </w:r>
      <w:r w:rsidRPr="005E264F">
        <w:rPr>
          <w:rFonts w:cstheme="minorHAnsi"/>
        </w:rPr>
        <w:fldChar w:fldCharType="end"/>
      </w:r>
      <w:r w:rsidRPr="005E264F">
        <w:rPr>
          <w:rFonts w:cstheme="minorHAnsi"/>
        </w:rPr>
        <w:t>).</w:t>
      </w:r>
    </w:p>
    <w:p w14:paraId="7BC1605F" w14:textId="77777777" w:rsidR="00B94622" w:rsidRPr="005E264F" w:rsidRDefault="00B94622" w:rsidP="005E264F">
      <w:pPr>
        <w:spacing w:after="0" w:line="240" w:lineRule="auto"/>
        <w:rPr>
          <w:rFonts w:cstheme="minorHAnsi"/>
        </w:rPr>
      </w:pPr>
    </w:p>
    <w:p w14:paraId="7BECE2C5"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8" w:name="_Toc21980693"/>
      <w:bookmarkStart w:id="99" w:name="_Toc59117324"/>
      <w:bookmarkStart w:id="100" w:name="_Toc59117831"/>
      <w:r w:rsidRPr="005E264F">
        <w:rPr>
          <w:rFonts w:asciiTheme="minorHAnsi" w:hAnsiTheme="minorHAnsi" w:cstheme="minorHAnsi"/>
          <w:sz w:val="22"/>
          <w:szCs w:val="22"/>
        </w:rPr>
        <w:t>Document Change Management</w:t>
      </w:r>
      <w:bookmarkEnd w:id="98"/>
      <w:bookmarkEnd w:id="99"/>
      <w:bookmarkEnd w:id="100"/>
    </w:p>
    <w:p w14:paraId="49C4AA1C" w14:textId="77777777" w:rsidR="00845D5E" w:rsidRPr="005E264F" w:rsidRDefault="00845D5E" w:rsidP="005E264F">
      <w:pPr>
        <w:spacing w:after="0" w:line="240" w:lineRule="auto"/>
        <w:rPr>
          <w:rFonts w:cstheme="minorHAnsi"/>
        </w:rPr>
      </w:pPr>
      <w:r w:rsidRPr="005E264F">
        <w:rPr>
          <w:rFonts w:cstheme="minorHAnsi"/>
        </w:rPr>
        <w:t>Document change management should be implemented throughout the document life cycle and involve the following aspects.</w:t>
      </w:r>
    </w:p>
    <w:p w14:paraId="18BEC878" w14:textId="77777777" w:rsidR="00845D5E" w:rsidRPr="005E264F" w:rsidRDefault="00845D5E" w:rsidP="005E264F">
      <w:pPr>
        <w:pStyle w:val="ListParagraph"/>
        <w:numPr>
          <w:ilvl w:val="0"/>
          <w:numId w:val="2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Identifications: Document Number and Title Change</w:t>
      </w:r>
    </w:p>
    <w:p w14:paraId="6A1D6454" w14:textId="77777777" w:rsidR="00845D5E" w:rsidRPr="005E264F" w:rsidRDefault="00845D5E" w:rsidP="005E264F">
      <w:pPr>
        <w:pStyle w:val="ListParagraph"/>
        <w:numPr>
          <w:ilvl w:val="0"/>
          <w:numId w:val="2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Content Revisions: Revision Control, Content Change Tracking</w:t>
      </w:r>
    </w:p>
    <w:p w14:paraId="049EE853" w14:textId="508A32F3" w:rsidR="00845D5E" w:rsidRDefault="00845D5E" w:rsidP="005E264F">
      <w:pPr>
        <w:pStyle w:val="ListParagraph"/>
        <w:numPr>
          <w:ilvl w:val="0"/>
          <w:numId w:val="2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Workflow Statuses: Issued, Reviewed, Commented, Approved, Rejected</w:t>
      </w:r>
    </w:p>
    <w:p w14:paraId="60D17ADA"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5F436AA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01" w:name="_Toc21980694"/>
      <w:bookmarkStart w:id="102" w:name="_Toc59117325"/>
      <w:bookmarkStart w:id="103" w:name="_Toc59117832"/>
      <w:r w:rsidRPr="005E264F">
        <w:rPr>
          <w:rFonts w:asciiTheme="minorHAnsi" w:hAnsiTheme="minorHAnsi" w:cstheme="minorHAnsi"/>
          <w:sz w:val="22"/>
          <w:szCs w:val="22"/>
        </w:rPr>
        <w:t>Data Change Management</w:t>
      </w:r>
      <w:bookmarkEnd w:id="101"/>
      <w:bookmarkEnd w:id="102"/>
      <w:bookmarkEnd w:id="103"/>
    </w:p>
    <w:p w14:paraId="385F72D8" w14:textId="2F72EC5D" w:rsidR="00845D5E" w:rsidRDefault="00845D5E" w:rsidP="005E264F">
      <w:pPr>
        <w:spacing w:after="0" w:line="240" w:lineRule="auto"/>
        <w:rPr>
          <w:rFonts w:cstheme="minorHAnsi"/>
        </w:rPr>
      </w:pPr>
      <w:r w:rsidRPr="005E264F">
        <w:rPr>
          <w:rFonts w:cstheme="minorHAnsi"/>
        </w:rPr>
        <w:t>Data change management shall be implemented throughout the Information Life Cycle. The following should be tracked in MTR:</w:t>
      </w:r>
    </w:p>
    <w:p w14:paraId="66E2779C" w14:textId="77777777" w:rsidR="004F1F6B" w:rsidRPr="005E264F" w:rsidRDefault="004F1F6B" w:rsidP="005E264F">
      <w:pPr>
        <w:spacing w:after="0" w:line="240" w:lineRule="auto"/>
        <w:rPr>
          <w:rFonts w:cstheme="minorHAnsi"/>
        </w:rPr>
      </w:pPr>
    </w:p>
    <w:p w14:paraId="40C58AB5" w14:textId="77777777" w:rsidR="00845D5E" w:rsidRPr="005E264F"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CUD (Create, Update, and Delete) operations logs;</w:t>
      </w:r>
    </w:p>
    <w:p w14:paraId="75670B1B" w14:textId="77777777" w:rsidR="00845D5E" w:rsidRPr="005E264F"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Current data status (work-in-progress, for construction, or as-built);</w:t>
      </w:r>
    </w:p>
    <w:p w14:paraId="0D220459" w14:textId="77777777" w:rsidR="00845D5E" w:rsidRPr="005E264F"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quality status;</w:t>
      </w:r>
    </w:p>
    <w:p w14:paraId="6D0D6F6B" w14:textId="77777777" w:rsidR="00845D5E" w:rsidRPr="005E264F"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Consistency among data and documents;</w:t>
      </w:r>
    </w:p>
    <w:p w14:paraId="377858B4" w14:textId="77777777" w:rsidR="00845D5E" w:rsidRPr="005E264F"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Log Management;</w:t>
      </w:r>
    </w:p>
    <w:p w14:paraId="1EEFBC8C" w14:textId="5DF0D8CC" w:rsidR="00845D5E" w:rsidRDefault="00845D5E" w:rsidP="005E264F">
      <w:pPr>
        <w:pStyle w:val="ListParagraph"/>
        <w:numPr>
          <w:ilvl w:val="0"/>
          <w:numId w:val="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 number changes (old Tag numbers and new Tag numbers);</w:t>
      </w:r>
    </w:p>
    <w:p w14:paraId="7BB9F40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6E210173" w14:textId="2CFCBFDE" w:rsidR="00845D5E" w:rsidRDefault="00B94622" w:rsidP="005E264F">
      <w:pPr>
        <w:spacing w:after="0" w:line="240" w:lineRule="auto"/>
        <w:rPr>
          <w:rFonts w:eastAsiaTheme="minorEastAsia" w:cstheme="minorHAnsi"/>
        </w:rPr>
      </w:pPr>
      <w:r>
        <w:rPr>
          <w:rFonts w:eastAsiaTheme="minorEastAsia" w:cstheme="minorHAnsi"/>
        </w:rPr>
        <w:t xml:space="preserve">Where inconsistencies in </w:t>
      </w:r>
      <w:r w:rsidR="00845D5E" w:rsidRPr="005E264F">
        <w:rPr>
          <w:rFonts w:eastAsiaTheme="minorEastAsia" w:cstheme="minorHAnsi"/>
        </w:rPr>
        <w:t>the data are found, Contractor shall clearly indicate which data is the most recent and represent the latest true values.</w:t>
      </w:r>
    </w:p>
    <w:p w14:paraId="7B691476" w14:textId="77777777" w:rsidR="00B94622" w:rsidRPr="005E264F" w:rsidRDefault="00B94622" w:rsidP="005E264F">
      <w:pPr>
        <w:spacing w:after="0" w:line="240" w:lineRule="auto"/>
        <w:rPr>
          <w:rFonts w:eastAsiaTheme="minorEastAsia" w:cstheme="minorHAnsi"/>
        </w:rPr>
      </w:pPr>
    </w:p>
    <w:p w14:paraId="03419AA2" w14:textId="5094729E" w:rsidR="00845D5E" w:rsidRDefault="00845D5E" w:rsidP="005E264F">
      <w:pPr>
        <w:pStyle w:val="Heading2"/>
        <w:spacing w:beforeLines="0" w:before="0"/>
        <w:rPr>
          <w:rFonts w:asciiTheme="minorHAnsi" w:hAnsiTheme="minorHAnsi" w:cstheme="minorHAnsi"/>
          <w:sz w:val="22"/>
          <w:szCs w:val="22"/>
        </w:rPr>
      </w:pPr>
      <w:bookmarkStart w:id="104" w:name="_Toc21980695"/>
      <w:bookmarkStart w:id="105" w:name="_Toc59117326"/>
      <w:bookmarkStart w:id="106" w:name="_Toc59117833"/>
      <w:r w:rsidRPr="005E264F">
        <w:rPr>
          <w:rFonts w:asciiTheme="minorHAnsi" w:hAnsiTheme="minorHAnsi" w:cstheme="minorHAnsi"/>
          <w:sz w:val="22"/>
          <w:szCs w:val="22"/>
        </w:rPr>
        <w:t>Interface Management</w:t>
      </w:r>
      <w:bookmarkEnd w:id="104"/>
      <w:bookmarkEnd w:id="105"/>
      <w:bookmarkEnd w:id="106"/>
    </w:p>
    <w:p w14:paraId="69FDE8D8" w14:textId="77777777" w:rsidR="00B94622" w:rsidRPr="00B94622" w:rsidRDefault="00B94622" w:rsidP="00B94622">
      <w:pPr>
        <w:spacing w:after="0" w:line="240" w:lineRule="auto"/>
        <w:rPr>
          <w:lang w:eastAsia="ja-JP"/>
        </w:rPr>
      </w:pPr>
    </w:p>
    <w:p w14:paraId="06D5E417" w14:textId="77777777" w:rsidR="00845D5E" w:rsidRPr="005E264F" w:rsidRDefault="00845D5E" w:rsidP="005E264F">
      <w:pPr>
        <w:pStyle w:val="Heading3"/>
        <w:spacing w:beforeLines="0" w:before="0"/>
        <w:ind w:right="220"/>
        <w:rPr>
          <w:rStyle w:val="Heading3Char"/>
          <w:rFonts w:asciiTheme="minorHAnsi" w:hAnsiTheme="minorHAnsi" w:cstheme="minorHAnsi"/>
          <w:b/>
          <w:sz w:val="22"/>
          <w:szCs w:val="22"/>
        </w:rPr>
      </w:pPr>
      <w:bookmarkStart w:id="107" w:name="_Toc21980696"/>
      <w:bookmarkStart w:id="108" w:name="_Toc59117327"/>
      <w:bookmarkStart w:id="109" w:name="_Toc59117834"/>
      <w:r w:rsidRPr="005E264F">
        <w:rPr>
          <w:rStyle w:val="Heading3Char"/>
          <w:rFonts w:asciiTheme="minorHAnsi" w:hAnsiTheme="minorHAnsi" w:cstheme="minorHAnsi"/>
          <w:sz w:val="22"/>
          <w:szCs w:val="22"/>
        </w:rPr>
        <w:t>Correspondence Management</w:t>
      </w:r>
      <w:bookmarkEnd w:id="107"/>
      <w:bookmarkEnd w:id="108"/>
      <w:bookmarkEnd w:id="109"/>
    </w:p>
    <w:p w14:paraId="569BF26A" w14:textId="1E9DB994" w:rsidR="00845D5E" w:rsidRDefault="00845D5E" w:rsidP="005E264F">
      <w:pPr>
        <w:spacing w:after="0" w:line="240" w:lineRule="auto"/>
        <w:rPr>
          <w:rFonts w:cstheme="minorHAnsi"/>
        </w:rPr>
      </w:pPr>
      <w:r w:rsidRPr="005E264F">
        <w:rPr>
          <w:rFonts w:cstheme="minorHAnsi"/>
        </w:rPr>
        <w:t xml:space="preserve">Correspondences include Technical Queries, General Correspondence, and Commercial Letters. Contractor shall develop, submit and obtain </w:t>
      </w:r>
      <w:r w:rsidR="004F1F6B">
        <w:rPr>
          <w:rFonts w:cstheme="minorHAnsi"/>
        </w:rPr>
        <w:t xml:space="preserve">approval from Principal for </w:t>
      </w:r>
      <w:r w:rsidRPr="005E264F">
        <w:rPr>
          <w:rFonts w:cstheme="minorHAnsi"/>
        </w:rPr>
        <w:t>Correspondence Management Procedure at the beginning of the project, containing:</w:t>
      </w:r>
    </w:p>
    <w:p w14:paraId="23E51D97" w14:textId="77777777" w:rsidR="004F1F6B" w:rsidRPr="005E264F" w:rsidRDefault="004F1F6B" w:rsidP="005E264F">
      <w:pPr>
        <w:spacing w:after="0" w:line="240" w:lineRule="auto"/>
        <w:rPr>
          <w:rFonts w:cstheme="minorHAnsi"/>
        </w:rPr>
      </w:pPr>
    </w:p>
    <w:p w14:paraId="37AFB5D9" w14:textId="77777777" w:rsidR="00845D5E" w:rsidRPr="005E264F" w:rsidRDefault="00845D5E" w:rsidP="00356D46">
      <w:pPr>
        <w:pStyle w:val="ListParagraph"/>
        <w:numPr>
          <w:ilvl w:val="0"/>
          <w:numId w:val="4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Correspondence Numbering and Templates;</w:t>
      </w:r>
    </w:p>
    <w:p w14:paraId="6AE01F38" w14:textId="77777777" w:rsidR="00845D5E" w:rsidRPr="005E264F" w:rsidRDefault="00845D5E" w:rsidP="00356D46">
      <w:pPr>
        <w:pStyle w:val="ListParagraph"/>
        <w:numPr>
          <w:ilvl w:val="0"/>
          <w:numId w:val="4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Electric Correspondence Management System;</w:t>
      </w:r>
    </w:p>
    <w:p w14:paraId="331A9BEF" w14:textId="77777777" w:rsidR="00845D5E" w:rsidRPr="005E264F" w:rsidRDefault="00845D5E" w:rsidP="00356D46">
      <w:pPr>
        <w:pStyle w:val="ListParagraph"/>
        <w:numPr>
          <w:ilvl w:val="0"/>
          <w:numId w:val="4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Correspondence workflow;</w:t>
      </w:r>
    </w:p>
    <w:p w14:paraId="1EDCEB94" w14:textId="02CBF4BD" w:rsidR="00845D5E" w:rsidRDefault="00845D5E" w:rsidP="00356D46">
      <w:pPr>
        <w:pStyle w:val="ListParagraph"/>
        <w:numPr>
          <w:ilvl w:val="0"/>
          <w:numId w:val="4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Tracking, monitor, and expediting methods</w:t>
      </w:r>
    </w:p>
    <w:p w14:paraId="6578B5D3"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1C4658B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0" w:name="_Toc21980697"/>
      <w:bookmarkStart w:id="111" w:name="_Toc59117328"/>
      <w:bookmarkStart w:id="112" w:name="_Toc59117835"/>
      <w:r w:rsidRPr="005E264F">
        <w:rPr>
          <w:rFonts w:asciiTheme="minorHAnsi" w:hAnsiTheme="minorHAnsi" w:cstheme="minorHAnsi"/>
          <w:sz w:val="22"/>
          <w:szCs w:val="22"/>
        </w:rPr>
        <w:t>Tie-Ins, Boundaries and Scope Management</w:t>
      </w:r>
      <w:bookmarkEnd w:id="110"/>
      <w:bookmarkEnd w:id="111"/>
      <w:bookmarkEnd w:id="112"/>
    </w:p>
    <w:p w14:paraId="669E05CC" w14:textId="085DEEF2" w:rsidR="00845D5E" w:rsidRDefault="00845D5E" w:rsidP="005E264F">
      <w:pPr>
        <w:spacing w:after="0" w:line="240" w:lineRule="auto"/>
        <w:rPr>
          <w:rFonts w:cstheme="minorHAnsi"/>
        </w:rPr>
      </w:pPr>
      <w:r w:rsidRPr="005E264F">
        <w:rPr>
          <w:rFonts w:cstheme="minorHAnsi"/>
        </w:rPr>
        <w:t>Interface Management handles the scopes and responsibilities on project boundaries such as site, services or phases which belong to different contractors</w:t>
      </w:r>
      <w:r w:rsidR="004F1F6B">
        <w:rPr>
          <w:rFonts w:cstheme="minorHAnsi"/>
        </w:rPr>
        <w:t>,</w:t>
      </w:r>
      <w:r w:rsidRPr="005E264F">
        <w:rPr>
          <w:rFonts w:cstheme="minorHAnsi"/>
        </w:rPr>
        <w:t xml:space="preserve"> typically involving tie-ins and piping connections, a hull and top-side, or plant section physical hand over and take over.</w:t>
      </w:r>
      <w:r w:rsidR="00B94622">
        <w:rPr>
          <w:rFonts w:cstheme="minorHAnsi"/>
        </w:rPr>
        <w:t xml:space="preserve">  </w:t>
      </w:r>
      <w:r w:rsidRPr="005E264F">
        <w:rPr>
          <w:rFonts w:cstheme="minorHAnsi"/>
        </w:rPr>
        <w:t>As explained in earlier chapters, various parties are involved in Information Management to satisfy the CFIHOS requirements so that Interface Management is the key to;</w:t>
      </w:r>
    </w:p>
    <w:p w14:paraId="16A47748" w14:textId="77777777" w:rsidR="004F1F6B" w:rsidRPr="005E264F" w:rsidRDefault="004F1F6B" w:rsidP="005E264F">
      <w:pPr>
        <w:spacing w:after="0" w:line="240" w:lineRule="auto"/>
        <w:rPr>
          <w:rFonts w:cstheme="minorHAnsi"/>
        </w:rPr>
      </w:pPr>
    </w:p>
    <w:p w14:paraId="57515F1D" w14:textId="77777777" w:rsidR="00845D5E" w:rsidRPr="005E264F" w:rsidRDefault="00845D5E" w:rsidP="00356D46">
      <w:pPr>
        <w:pStyle w:val="ListParagraph"/>
        <w:numPr>
          <w:ilvl w:val="0"/>
          <w:numId w:val="4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Ensure common business terms and definitions;</w:t>
      </w:r>
    </w:p>
    <w:p w14:paraId="67BACCF9" w14:textId="77777777" w:rsidR="00845D5E" w:rsidRPr="005E264F" w:rsidRDefault="00845D5E" w:rsidP="00356D46">
      <w:pPr>
        <w:pStyle w:val="ListParagraph"/>
        <w:numPr>
          <w:ilvl w:val="0"/>
          <w:numId w:val="4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Avoid misunderstanding and miscommunications;</w:t>
      </w:r>
    </w:p>
    <w:p w14:paraId="04566CD0" w14:textId="77777777" w:rsidR="00845D5E" w:rsidRPr="005E264F" w:rsidRDefault="00845D5E" w:rsidP="00356D46">
      <w:pPr>
        <w:pStyle w:val="ListParagraph"/>
        <w:numPr>
          <w:ilvl w:val="0"/>
          <w:numId w:val="4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Ensure Instructions and replies are correctly communicated;</w:t>
      </w:r>
    </w:p>
    <w:p w14:paraId="029920D0" w14:textId="77777777" w:rsidR="00845D5E" w:rsidRPr="005E264F" w:rsidRDefault="00845D5E" w:rsidP="00356D46">
      <w:pPr>
        <w:pStyle w:val="ListParagraph"/>
        <w:numPr>
          <w:ilvl w:val="0"/>
          <w:numId w:val="4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Exchange Data and documents correctly, securely, and promptly;</w:t>
      </w:r>
    </w:p>
    <w:p w14:paraId="55BA6B1D" w14:textId="70038D7C" w:rsidR="00B94622" w:rsidRDefault="00845D5E" w:rsidP="00356D46">
      <w:pPr>
        <w:pStyle w:val="ListParagraph"/>
        <w:numPr>
          <w:ilvl w:val="0"/>
          <w:numId w:val="4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Share Priorities, milestones, action items, and outstanding issues among stakeholders;</w:t>
      </w:r>
    </w:p>
    <w:p w14:paraId="5357D332" w14:textId="77777777" w:rsidR="00B94622" w:rsidRPr="00B94622" w:rsidRDefault="00B94622" w:rsidP="00B94622">
      <w:pPr>
        <w:pStyle w:val="ListParagraph"/>
        <w:spacing w:beforeLines="0" w:before="0"/>
        <w:ind w:leftChars="0" w:left="420"/>
        <w:rPr>
          <w:rFonts w:asciiTheme="minorHAnsi" w:hAnsiTheme="minorHAnsi" w:cstheme="minorHAnsi"/>
          <w:sz w:val="22"/>
          <w:szCs w:val="22"/>
        </w:rPr>
      </w:pPr>
    </w:p>
    <w:p w14:paraId="72A5034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3" w:name="_Toc21980698"/>
      <w:bookmarkStart w:id="114" w:name="_Toc59117329"/>
      <w:bookmarkStart w:id="115" w:name="_Toc59117836"/>
      <w:r w:rsidRPr="005E264F">
        <w:rPr>
          <w:rFonts w:asciiTheme="minorHAnsi" w:hAnsiTheme="minorHAnsi" w:cstheme="minorHAnsi"/>
          <w:sz w:val="22"/>
          <w:szCs w:val="22"/>
        </w:rPr>
        <w:t>Workflow Principles</w:t>
      </w:r>
      <w:bookmarkEnd w:id="113"/>
      <w:bookmarkEnd w:id="114"/>
      <w:bookmarkEnd w:id="115"/>
    </w:p>
    <w:p w14:paraId="3F7CC969" w14:textId="698523AC" w:rsidR="00845D5E" w:rsidRDefault="00845D5E" w:rsidP="005E264F">
      <w:pPr>
        <w:spacing w:after="0" w:line="240" w:lineRule="auto"/>
        <w:rPr>
          <w:rFonts w:cstheme="minorHAnsi"/>
        </w:rPr>
      </w:pPr>
      <w:r w:rsidRPr="005E264F">
        <w:rPr>
          <w:rFonts w:cstheme="minorHAnsi"/>
        </w:rPr>
        <w:t>Especially when multiple contractors are employed by Principal and the interface management is employed, strict scoping, responsibilities, workflows, and rules shall be established.</w:t>
      </w:r>
    </w:p>
    <w:p w14:paraId="33B66230" w14:textId="77777777" w:rsidR="00B94622" w:rsidRPr="005E264F" w:rsidRDefault="00B94622" w:rsidP="005E264F">
      <w:pPr>
        <w:spacing w:after="0" w:line="240" w:lineRule="auto"/>
        <w:rPr>
          <w:rFonts w:cstheme="minorHAnsi"/>
        </w:rPr>
      </w:pPr>
    </w:p>
    <w:p w14:paraId="3147A793" w14:textId="77777777" w:rsidR="00845D5E" w:rsidRPr="005E264F" w:rsidRDefault="00845D5E" w:rsidP="005E264F">
      <w:pPr>
        <w:pStyle w:val="Heading2"/>
        <w:spacing w:beforeLines="0" w:before="0"/>
        <w:rPr>
          <w:rFonts w:asciiTheme="minorHAnsi" w:hAnsiTheme="minorHAnsi" w:cstheme="minorHAnsi"/>
          <w:sz w:val="22"/>
          <w:szCs w:val="22"/>
        </w:rPr>
      </w:pPr>
      <w:bookmarkStart w:id="116" w:name="_Toc21980699"/>
      <w:bookmarkStart w:id="117" w:name="_Toc59117330"/>
      <w:bookmarkStart w:id="118" w:name="_Toc59117837"/>
      <w:r w:rsidRPr="005E264F">
        <w:rPr>
          <w:rFonts w:asciiTheme="minorHAnsi" w:hAnsiTheme="minorHAnsi" w:cstheme="minorHAnsi"/>
          <w:sz w:val="22"/>
          <w:szCs w:val="22"/>
        </w:rPr>
        <w:t>Data/Information Governance</w:t>
      </w:r>
      <w:bookmarkEnd w:id="116"/>
      <w:bookmarkEnd w:id="117"/>
      <w:bookmarkEnd w:id="118"/>
    </w:p>
    <w:p w14:paraId="24F4717E" w14:textId="258AC67B" w:rsidR="00845D5E" w:rsidRDefault="00845D5E" w:rsidP="005E264F">
      <w:pPr>
        <w:spacing w:after="0" w:line="240" w:lineRule="auto"/>
        <w:rPr>
          <w:rFonts w:cstheme="minorHAnsi"/>
        </w:rPr>
      </w:pPr>
      <w:r w:rsidRPr="005E264F">
        <w:rPr>
          <w:rFonts w:cstheme="minorHAnsi"/>
        </w:rPr>
        <w:t>The Data/Information Governance process oversees various information management activities and ensures that the following questions are answered.</w:t>
      </w:r>
    </w:p>
    <w:p w14:paraId="57ED2464" w14:textId="77777777" w:rsidR="004F1F6B" w:rsidRPr="005E264F" w:rsidRDefault="004F1F6B" w:rsidP="005E264F">
      <w:pPr>
        <w:spacing w:after="0" w:line="240" w:lineRule="auto"/>
        <w:rPr>
          <w:rFonts w:cstheme="minorHAnsi"/>
        </w:rPr>
      </w:pPr>
    </w:p>
    <w:p w14:paraId="50B2C65D"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Are the data requirements accurately and completely described and communicated?</w:t>
      </w:r>
    </w:p>
    <w:p w14:paraId="7570C495"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 the data architecture, designs, and implementation plans satisfy the requirements</w:t>
      </w:r>
    </w:p>
    <w:p w14:paraId="0232906D"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Are the implementation plans feasible to produce the required Data quality?</w:t>
      </w:r>
    </w:p>
    <w:p w14:paraId="68DB68A8"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lastRenderedPageBreak/>
        <w:t>Is data operation based on the implementation appropriately conducted?</w:t>
      </w:r>
    </w:p>
    <w:p w14:paraId="444AE4AD"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Is data handover carried out based on the implementation plan?</w:t>
      </w:r>
    </w:p>
    <w:p w14:paraId="0833A40E" w14:textId="2C17C33F" w:rsidR="00845D5E" w:rsidRPr="005E264F" w:rsidRDefault="004F1F6B" w:rsidP="00356D46">
      <w:pPr>
        <w:pStyle w:val="ListParagraph"/>
        <w:numPr>
          <w:ilvl w:val="0"/>
          <w:numId w:val="48"/>
        </w:numPr>
        <w:spacing w:beforeLines="0" w:before="0"/>
        <w:ind w:leftChars="0"/>
        <w:rPr>
          <w:rFonts w:asciiTheme="minorHAnsi" w:hAnsiTheme="minorHAnsi" w:cstheme="minorHAnsi"/>
          <w:sz w:val="22"/>
          <w:szCs w:val="22"/>
        </w:rPr>
      </w:pPr>
      <w:r>
        <w:rPr>
          <w:rFonts w:asciiTheme="minorHAnsi" w:hAnsiTheme="minorHAnsi" w:cstheme="minorHAnsi"/>
          <w:sz w:val="22"/>
          <w:szCs w:val="22"/>
        </w:rPr>
        <w:t xml:space="preserve">Are comments from </w:t>
      </w:r>
      <w:r w:rsidR="00845D5E" w:rsidRPr="005E264F">
        <w:rPr>
          <w:rFonts w:asciiTheme="minorHAnsi" w:hAnsiTheme="minorHAnsi" w:cstheme="minorHAnsi"/>
          <w:sz w:val="22"/>
          <w:szCs w:val="22"/>
        </w:rPr>
        <w:t>Informat</w:t>
      </w:r>
      <w:r>
        <w:rPr>
          <w:rFonts w:asciiTheme="minorHAnsi" w:hAnsiTheme="minorHAnsi" w:cstheme="minorHAnsi"/>
          <w:sz w:val="22"/>
          <w:szCs w:val="22"/>
        </w:rPr>
        <w:t>ion Consumers recorded, treated</w:t>
      </w:r>
      <w:r w:rsidR="00845D5E" w:rsidRPr="005E264F">
        <w:rPr>
          <w:rFonts w:asciiTheme="minorHAnsi" w:hAnsiTheme="minorHAnsi" w:cstheme="minorHAnsi"/>
          <w:sz w:val="22"/>
          <w:szCs w:val="22"/>
        </w:rPr>
        <w:t xml:space="preserve"> and reflected to improve</w:t>
      </w:r>
      <w:r>
        <w:rPr>
          <w:rFonts w:asciiTheme="minorHAnsi" w:hAnsiTheme="minorHAnsi" w:cstheme="minorHAnsi"/>
          <w:sz w:val="22"/>
          <w:szCs w:val="22"/>
        </w:rPr>
        <w:t xml:space="preserve"> </w:t>
      </w:r>
      <w:r w:rsidR="00845D5E" w:rsidRPr="005E264F">
        <w:rPr>
          <w:rFonts w:asciiTheme="minorHAnsi" w:hAnsiTheme="minorHAnsi" w:cstheme="minorHAnsi"/>
          <w:sz w:val="22"/>
          <w:szCs w:val="22"/>
        </w:rPr>
        <w:t>data quality?</w:t>
      </w:r>
    </w:p>
    <w:p w14:paraId="40297372" w14:textId="77777777" w:rsidR="00845D5E" w:rsidRPr="005E264F"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Are the whole information life cycle processes consistent, reasonable, and transparent?</w:t>
      </w:r>
    </w:p>
    <w:p w14:paraId="113EA566" w14:textId="6FAF60D9" w:rsidR="00845D5E" w:rsidRDefault="00845D5E" w:rsidP="00356D46">
      <w:pPr>
        <w:pStyle w:val="ListParagraph"/>
        <w:numPr>
          <w:ilvl w:val="0"/>
          <w:numId w:val="4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Are data quality and its improvement measured and monitored?</w:t>
      </w:r>
    </w:p>
    <w:p w14:paraId="36235B4B"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B5BEA63" w14:textId="62EE1779" w:rsidR="00845D5E" w:rsidRDefault="00845D5E" w:rsidP="005E264F">
      <w:pPr>
        <w:spacing w:after="0" w:line="240" w:lineRule="auto"/>
        <w:rPr>
          <w:rFonts w:cstheme="minorHAnsi"/>
        </w:rPr>
      </w:pPr>
      <w:r w:rsidRPr="005E264F">
        <w:rPr>
          <w:rFonts w:cstheme="minorHAnsi"/>
        </w:rPr>
        <w:t>Data/Information Governance activities are not solely carried out by a single party, but joint efforts by all the stakeholders. Contractor shall propose how to conduct such activities and implement them with Principal.</w:t>
      </w:r>
    </w:p>
    <w:p w14:paraId="630778A9" w14:textId="77777777" w:rsidR="004F1F6B" w:rsidRPr="005E264F" w:rsidRDefault="004F1F6B" w:rsidP="005E264F">
      <w:pPr>
        <w:spacing w:after="0" w:line="240" w:lineRule="auto"/>
        <w:rPr>
          <w:rFonts w:cstheme="minorHAnsi"/>
        </w:rPr>
      </w:pPr>
    </w:p>
    <w:p w14:paraId="003B9184" w14:textId="5A57405C"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The typical Data/Information Governance organization is shown in </w:t>
      </w:r>
      <w:r w:rsidRPr="005E264F">
        <w:rPr>
          <w:rFonts w:eastAsiaTheme="minorEastAsia" w:cstheme="minorHAnsi"/>
        </w:rPr>
        <w:fldChar w:fldCharType="begin"/>
      </w:r>
      <w:r w:rsidRPr="005E264F">
        <w:rPr>
          <w:rFonts w:eastAsiaTheme="minorEastAsia" w:cstheme="minorHAnsi"/>
        </w:rPr>
        <w:instrText xml:space="preserve"> REF _Ref11504112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cstheme="minorHAnsi"/>
        </w:rPr>
        <w:t xml:space="preserve">Figure </w:t>
      </w:r>
      <w:r w:rsidRPr="005E264F">
        <w:rPr>
          <w:rFonts w:cstheme="minorHAnsi"/>
          <w:noProof/>
        </w:rPr>
        <w:t>4</w:t>
      </w:r>
      <w:r w:rsidRPr="005E264F">
        <w:rPr>
          <w:rFonts w:eastAsiaTheme="minorEastAsia" w:cstheme="minorHAnsi"/>
        </w:rPr>
        <w:fldChar w:fldCharType="end"/>
      </w:r>
      <w:r w:rsidRPr="005E264F">
        <w:rPr>
          <w:rFonts w:eastAsiaTheme="minorEastAsia" w:cstheme="minorHAnsi"/>
        </w:rPr>
        <w:t xml:space="preserve"> where data stewards (see </w:t>
      </w:r>
      <w:r w:rsidRPr="005E264F">
        <w:rPr>
          <w:rFonts w:eastAsiaTheme="minorEastAsia" w:cstheme="minorHAnsi"/>
        </w:rPr>
        <w:fldChar w:fldCharType="begin"/>
      </w:r>
      <w:r w:rsidRPr="005E264F">
        <w:rPr>
          <w:rFonts w:eastAsiaTheme="minorEastAsia" w:cstheme="minorHAnsi"/>
        </w:rPr>
        <w:instrText xml:space="preserve"> REF _Ref7030655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7.5.3</w:t>
      </w:r>
      <w:r w:rsidRPr="005E264F">
        <w:rPr>
          <w:rFonts w:eastAsiaTheme="minorEastAsia" w:cstheme="minorHAnsi"/>
        </w:rPr>
        <w:fldChar w:fldCharType="end"/>
      </w:r>
      <w:r w:rsidRPr="005E264F">
        <w:rPr>
          <w:rFonts w:eastAsiaTheme="minorEastAsia" w:cstheme="minorHAnsi"/>
        </w:rPr>
        <w:t>) representing various disciplines of various companies form the governance organization. The joint Data/Information Governance committee meetings can be held once a month. How the governance is organized depends on the scale and complexity of the Project.</w:t>
      </w:r>
    </w:p>
    <w:p w14:paraId="084A1540" w14:textId="77777777" w:rsidR="00845D5E" w:rsidRPr="005E264F" w:rsidRDefault="00845D5E" w:rsidP="005E264F">
      <w:pPr>
        <w:spacing w:after="0" w:line="240" w:lineRule="auto"/>
        <w:rPr>
          <w:rFonts w:eastAsiaTheme="minorEastAsia" w:cstheme="minorHAnsi"/>
        </w:rPr>
      </w:pPr>
    </w:p>
    <w:p w14:paraId="1D1DF6B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6C2140A2" wp14:editId="52B98794">
            <wp:extent cx="5359361" cy="3924300"/>
            <wp:effectExtent l="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597" cy="3931063"/>
                    </a:xfrm>
                    <a:prstGeom prst="rect">
                      <a:avLst/>
                    </a:prstGeom>
                    <a:noFill/>
                  </pic:spPr>
                </pic:pic>
              </a:graphicData>
            </a:graphic>
          </wp:inline>
        </w:drawing>
      </w:r>
    </w:p>
    <w:p w14:paraId="218FAB9C" w14:textId="0F09B7C7"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Typical Data/Information Governance Organization</w:t>
      </w:r>
    </w:p>
    <w:p w14:paraId="02DC1873" w14:textId="77777777" w:rsidR="004F1F6B" w:rsidRPr="004F1F6B" w:rsidRDefault="004F1F6B" w:rsidP="004F1F6B">
      <w:pPr>
        <w:rPr>
          <w:lang w:eastAsia="ja-JP"/>
        </w:rPr>
      </w:pPr>
    </w:p>
    <w:p w14:paraId="1FB74D0A" w14:textId="5E38957B" w:rsidR="00845D5E" w:rsidRDefault="00845D5E" w:rsidP="005E264F">
      <w:pPr>
        <w:pStyle w:val="Heading1"/>
        <w:spacing w:beforeLines="0" w:before="0"/>
        <w:rPr>
          <w:rFonts w:asciiTheme="minorHAnsi" w:hAnsiTheme="minorHAnsi" w:cstheme="minorHAnsi"/>
        </w:rPr>
      </w:pPr>
      <w:bookmarkStart w:id="119" w:name="_Toc21980700"/>
      <w:bookmarkStart w:id="120" w:name="_Toc59117331"/>
      <w:bookmarkStart w:id="121" w:name="_Toc59117838"/>
      <w:r w:rsidRPr="004F1F6B">
        <w:rPr>
          <w:rFonts w:asciiTheme="minorHAnsi" w:hAnsiTheme="minorHAnsi" w:cstheme="minorHAnsi"/>
        </w:rPr>
        <w:t>IT Requirements</w:t>
      </w:r>
      <w:bookmarkEnd w:id="119"/>
      <w:bookmarkEnd w:id="120"/>
      <w:bookmarkEnd w:id="121"/>
    </w:p>
    <w:p w14:paraId="3BCB6CAC" w14:textId="77777777" w:rsidR="004F1F6B" w:rsidRPr="004F1F6B" w:rsidRDefault="004F1F6B" w:rsidP="004F1F6B">
      <w:pPr>
        <w:spacing w:after="0" w:line="240" w:lineRule="auto"/>
        <w:rPr>
          <w:lang w:eastAsia="ja-JP"/>
        </w:rPr>
      </w:pPr>
    </w:p>
    <w:p w14:paraId="56132DCB" w14:textId="77777777" w:rsidR="00845D5E" w:rsidRPr="005E264F" w:rsidRDefault="00845D5E" w:rsidP="005E264F">
      <w:pPr>
        <w:pStyle w:val="Heading2"/>
        <w:spacing w:beforeLines="0" w:before="0"/>
        <w:rPr>
          <w:rFonts w:asciiTheme="minorHAnsi" w:hAnsiTheme="minorHAnsi" w:cstheme="minorHAnsi"/>
          <w:sz w:val="22"/>
          <w:szCs w:val="22"/>
        </w:rPr>
      </w:pPr>
      <w:bookmarkStart w:id="122" w:name="_Toc21980701"/>
      <w:bookmarkStart w:id="123" w:name="_Toc59117332"/>
      <w:bookmarkStart w:id="124" w:name="_Toc59117839"/>
      <w:r w:rsidRPr="005E264F">
        <w:rPr>
          <w:rFonts w:asciiTheme="minorHAnsi" w:hAnsiTheme="minorHAnsi" w:cstheme="minorHAnsi"/>
          <w:sz w:val="22"/>
          <w:szCs w:val="22"/>
        </w:rPr>
        <w:t>Common Data Environment (CDE)</w:t>
      </w:r>
      <w:bookmarkEnd w:id="122"/>
      <w:bookmarkEnd w:id="123"/>
      <w:bookmarkEnd w:id="124"/>
    </w:p>
    <w:p w14:paraId="38D0ACEF" w14:textId="5CB02806" w:rsidR="00845D5E" w:rsidRDefault="00845D5E" w:rsidP="005E264F">
      <w:pPr>
        <w:spacing w:after="0" w:line="240" w:lineRule="auto"/>
        <w:rPr>
          <w:rFonts w:cstheme="minorHAnsi"/>
        </w:rPr>
      </w:pPr>
      <w:r w:rsidRPr="005E264F">
        <w:rPr>
          <w:rFonts w:cstheme="minorHAnsi"/>
        </w:rPr>
        <w:t xml:space="preserve">If Principal chooses to use Common Data Environments shared with Contractor, Subcontractors, Suppliers/Manufacturers, the CDE must be identified in the contract. Proper manuals and training should be provided to those who are not familiar with the tools. (See Common Data Environment in </w:t>
      </w:r>
      <w:r w:rsidRPr="005E264F">
        <w:rPr>
          <w:rFonts w:cstheme="minorHAnsi"/>
        </w:rPr>
        <w:fldChar w:fldCharType="begin"/>
      </w:r>
      <w:r w:rsidRPr="005E264F">
        <w:rPr>
          <w:rFonts w:cstheme="minorHAnsi"/>
        </w:rPr>
        <w:instrText xml:space="preserve"> REF _Ref5634749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w:t>
      </w:r>
      <w:r w:rsidR="004F1F6B">
        <w:rPr>
          <w:rFonts w:cstheme="minorHAnsi"/>
        </w:rPr>
        <w:t xml:space="preserve">ppendix </w:t>
      </w:r>
      <w:r w:rsidRPr="005E264F">
        <w:rPr>
          <w:rFonts w:cstheme="minorHAnsi"/>
        </w:rPr>
        <w:t>4</w:t>
      </w:r>
      <w:r w:rsidRPr="005E264F">
        <w:rPr>
          <w:rFonts w:cstheme="minorHAnsi"/>
        </w:rPr>
        <w:fldChar w:fldCharType="end"/>
      </w:r>
      <w:r w:rsidRPr="005E264F">
        <w:rPr>
          <w:rFonts w:cstheme="minorHAnsi"/>
        </w:rPr>
        <w:t>)</w:t>
      </w:r>
    </w:p>
    <w:p w14:paraId="628D4C41" w14:textId="77777777" w:rsidR="004F1F6B" w:rsidRPr="005E264F" w:rsidRDefault="004F1F6B" w:rsidP="005E264F">
      <w:pPr>
        <w:spacing w:after="0" w:line="240" w:lineRule="auto"/>
        <w:rPr>
          <w:rFonts w:cstheme="minorHAnsi"/>
        </w:rPr>
      </w:pPr>
    </w:p>
    <w:p w14:paraId="38872970" w14:textId="77777777" w:rsidR="00845D5E" w:rsidRPr="005E264F" w:rsidRDefault="00845D5E" w:rsidP="005E264F">
      <w:pPr>
        <w:pStyle w:val="Heading2"/>
        <w:spacing w:beforeLines="0" w:before="0"/>
        <w:rPr>
          <w:rFonts w:asciiTheme="minorHAnsi" w:hAnsiTheme="minorHAnsi" w:cstheme="minorHAnsi"/>
          <w:sz w:val="22"/>
          <w:szCs w:val="22"/>
        </w:rPr>
      </w:pPr>
      <w:bookmarkStart w:id="125" w:name="_Toc21980702"/>
      <w:bookmarkStart w:id="126" w:name="_Toc59117333"/>
      <w:bookmarkStart w:id="127" w:name="_Toc59117840"/>
      <w:r w:rsidRPr="005E264F">
        <w:rPr>
          <w:rFonts w:asciiTheme="minorHAnsi" w:hAnsiTheme="minorHAnsi" w:cstheme="minorHAnsi"/>
          <w:sz w:val="22"/>
          <w:szCs w:val="22"/>
        </w:rPr>
        <w:lastRenderedPageBreak/>
        <w:t>Applications used by Contractor</w:t>
      </w:r>
      <w:bookmarkEnd w:id="125"/>
      <w:bookmarkEnd w:id="126"/>
      <w:bookmarkEnd w:id="127"/>
    </w:p>
    <w:p w14:paraId="572B646C" w14:textId="16BCE9E2" w:rsidR="00845D5E" w:rsidRDefault="00845D5E" w:rsidP="005E264F">
      <w:pPr>
        <w:spacing w:after="0" w:line="240" w:lineRule="auto"/>
        <w:rPr>
          <w:rFonts w:cstheme="minorHAnsi"/>
        </w:rPr>
      </w:pPr>
      <w:r w:rsidRPr="005E264F">
        <w:rPr>
          <w:rFonts w:cstheme="minorHAnsi"/>
        </w:rPr>
        <w:t>Principal may mandate the use of specific software applications, versions or templates for the development and handover of deliverables; for example, a specific software application may be specified to produce documents or 2D and 3D models. Principal may host specific applications and provi</w:t>
      </w:r>
      <w:r w:rsidR="004F1F6B">
        <w:rPr>
          <w:rFonts w:cstheme="minorHAnsi"/>
        </w:rPr>
        <w:t xml:space="preserve">de remote access to Contractor. </w:t>
      </w:r>
      <w:r w:rsidRPr="005E264F">
        <w:rPr>
          <w:rFonts w:cstheme="minorHAnsi"/>
        </w:rPr>
        <w:t>If Principal allows the use of an alternative tool, Principal shall indicate the necessary functions to be covered by the equivalent soft</w:t>
      </w:r>
      <w:r w:rsidR="004F1F6B">
        <w:rPr>
          <w:rFonts w:cstheme="minorHAnsi"/>
        </w:rPr>
        <w:t xml:space="preserve">ware. </w:t>
      </w:r>
      <w:r w:rsidRPr="005E264F">
        <w:rPr>
          <w:rFonts w:cstheme="minorHAnsi"/>
        </w:rPr>
        <w:t>If Principal does not mandate specific applications or templates, Contractor has the freedom to use whatever application or template to create the requested deliverables as far as all the requirements specified in CIS are satisfied.</w:t>
      </w:r>
    </w:p>
    <w:p w14:paraId="5561D5C2" w14:textId="77777777" w:rsidR="004F1F6B" w:rsidRPr="005E264F" w:rsidRDefault="004F1F6B" w:rsidP="005E264F">
      <w:pPr>
        <w:spacing w:after="0" w:line="240" w:lineRule="auto"/>
        <w:rPr>
          <w:rFonts w:cstheme="minorHAnsi"/>
        </w:rPr>
      </w:pPr>
    </w:p>
    <w:p w14:paraId="36B86624" w14:textId="34DD3F6B" w:rsidR="00845D5E" w:rsidRDefault="00845D5E" w:rsidP="005E264F">
      <w:pPr>
        <w:pStyle w:val="Heading1"/>
        <w:spacing w:beforeLines="0" w:before="0"/>
        <w:rPr>
          <w:rFonts w:asciiTheme="minorHAnsi" w:hAnsiTheme="minorHAnsi" w:cstheme="minorHAnsi"/>
        </w:rPr>
      </w:pPr>
      <w:bookmarkStart w:id="128" w:name="_Toc21980703"/>
      <w:bookmarkStart w:id="129" w:name="_Toc59117334"/>
      <w:bookmarkStart w:id="130" w:name="_Toc59117841"/>
      <w:r w:rsidRPr="004F1F6B">
        <w:rPr>
          <w:rFonts w:asciiTheme="minorHAnsi" w:hAnsiTheme="minorHAnsi" w:cstheme="minorHAnsi"/>
        </w:rPr>
        <w:t>IM Organization, Roles, and Responsibility</w:t>
      </w:r>
      <w:bookmarkEnd w:id="128"/>
      <w:bookmarkEnd w:id="129"/>
      <w:bookmarkEnd w:id="130"/>
    </w:p>
    <w:p w14:paraId="26D6BC92" w14:textId="77777777" w:rsidR="004F1F6B" w:rsidRPr="004F1F6B" w:rsidRDefault="004F1F6B" w:rsidP="004F1F6B">
      <w:pPr>
        <w:spacing w:after="0" w:line="240" w:lineRule="auto"/>
        <w:rPr>
          <w:lang w:eastAsia="ja-JP"/>
        </w:rPr>
      </w:pPr>
    </w:p>
    <w:p w14:paraId="5B3343ED" w14:textId="4E644A4D" w:rsidR="00845D5E" w:rsidRDefault="00845D5E" w:rsidP="005E264F">
      <w:pPr>
        <w:pStyle w:val="Heading2"/>
        <w:spacing w:beforeLines="0" w:before="0"/>
        <w:rPr>
          <w:rFonts w:asciiTheme="minorHAnsi" w:hAnsiTheme="minorHAnsi" w:cstheme="minorHAnsi"/>
          <w:sz w:val="22"/>
          <w:szCs w:val="22"/>
        </w:rPr>
      </w:pPr>
      <w:bookmarkStart w:id="131" w:name="_Toc21980704"/>
      <w:bookmarkStart w:id="132" w:name="_Toc59117335"/>
      <w:bookmarkStart w:id="133" w:name="_Toc59117842"/>
      <w:r w:rsidRPr="005E264F">
        <w:rPr>
          <w:rFonts w:asciiTheme="minorHAnsi" w:hAnsiTheme="minorHAnsi" w:cstheme="minorHAnsi"/>
          <w:sz w:val="22"/>
          <w:szCs w:val="22"/>
        </w:rPr>
        <w:t>Stakeholders</w:t>
      </w:r>
      <w:bookmarkEnd w:id="131"/>
      <w:bookmarkEnd w:id="132"/>
      <w:bookmarkEnd w:id="133"/>
    </w:p>
    <w:p w14:paraId="78835505" w14:textId="77777777" w:rsidR="004F1F6B" w:rsidRPr="004F1F6B" w:rsidRDefault="004F1F6B" w:rsidP="004F1F6B">
      <w:pPr>
        <w:spacing w:after="0" w:line="240" w:lineRule="auto"/>
        <w:rPr>
          <w:lang w:eastAsia="ja-JP"/>
        </w:rPr>
      </w:pPr>
    </w:p>
    <w:p w14:paraId="58C1B490"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4" w:name="_Toc21980705"/>
      <w:bookmarkStart w:id="135" w:name="_Toc59117336"/>
      <w:bookmarkStart w:id="136" w:name="_Toc59117843"/>
      <w:r w:rsidRPr="005E264F">
        <w:rPr>
          <w:rFonts w:asciiTheme="minorHAnsi" w:hAnsiTheme="minorHAnsi" w:cstheme="minorHAnsi"/>
          <w:sz w:val="22"/>
          <w:szCs w:val="22"/>
        </w:rPr>
        <w:t>Corporate Stakeholders</w:t>
      </w:r>
      <w:bookmarkEnd w:id="134"/>
      <w:bookmarkEnd w:id="135"/>
      <w:bookmarkEnd w:id="136"/>
    </w:p>
    <w:p w14:paraId="1030BBDC" w14:textId="3FA0A387" w:rsidR="00845D5E" w:rsidRPr="005E264F" w:rsidRDefault="00845D5E" w:rsidP="005E264F">
      <w:pPr>
        <w:spacing w:after="0" w:line="240" w:lineRule="auto"/>
        <w:rPr>
          <w:rFonts w:cstheme="minorHAnsi"/>
        </w:rPr>
      </w:pPr>
      <w:r w:rsidRPr="005E264F">
        <w:rPr>
          <w:rFonts w:cstheme="minorHAnsi"/>
        </w:rPr>
        <w:t>Capital Facility contracts involve various parties who play designated contractual roles (see</w:t>
      </w:r>
      <w:r w:rsidRPr="005E264F">
        <w:rPr>
          <w:rFonts w:eastAsiaTheme="minorEastAsia" w:cstheme="minorHAnsi"/>
        </w:rPr>
        <w:t xml:space="preserve"> </w:t>
      </w:r>
      <w:r w:rsidRPr="005E264F">
        <w:rPr>
          <w:rFonts w:cstheme="minorHAnsi"/>
        </w:rPr>
        <w:fldChar w:fldCharType="begin"/>
      </w:r>
      <w:r w:rsidRPr="005E264F">
        <w:rPr>
          <w:rFonts w:eastAsiaTheme="minorEastAsia" w:cstheme="minorHAnsi"/>
        </w:rPr>
        <w:instrText xml:space="preserve"> REF _Ref11504175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5</w:t>
      </w:r>
      <w:r w:rsidRPr="005E264F">
        <w:rPr>
          <w:rFonts w:cstheme="minorHAnsi"/>
        </w:rPr>
        <w:fldChar w:fldCharType="end"/>
      </w:r>
      <w:r w:rsidRPr="005E264F">
        <w:rPr>
          <w:rFonts w:cstheme="minorHAnsi"/>
        </w:rPr>
        <w:t>). It is important to first recognise who they are and what their roles, interests, responsibilities, and concerns are.</w:t>
      </w:r>
      <w:r w:rsidR="004F1F6B">
        <w:rPr>
          <w:rFonts w:cstheme="minorHAnsi"/>
        </w:rPr>
        <w:t xml:space="preserve"> </w:t>
      </w:r>
      <w:r w:rsidRPr="005E264F">
        <w:rPr>
          <w:rFonts w:cstheme="minorHAnsi"/>
        </w:rPr>
        <w:t xml:space="preserve">Information flows between Principal and external parties, and Principal and EPC Contractor are the two central hubs where the information flows in and out. Principal is responsible for the information exchanged with Government or Local Authorities and the Principal’s other Contractors. </w:t>
      </w:r>
      <w:r w:rsidR="004F1F6B">
        <w:rPr>
          <w:rFonts w:cstheme="minorHAnsi"/>
        </w:rPr>
        <w:t xml:space="preserve"> </w:t>
      </w:r>
      <w:r w:rsidRPr="005E264F">
        <w:rPr>
          <w:rFonts w:cstheme="minorHAnsi"/>
        </w:rPr>
        <w:t>EPC Contractor is responsible for the information exchanged with the Suppliers/</w:t>
      </w:r>
      <w:r w:rsidR="004F1F6B">
        <w:rPr>
          <w:rFonts w:cstheme="minorHAnsi"/>
        </w:rPr>
        <w:t xml:space="preserve"> </w:t>
      </w:r>
      <w:r w:rsidRPr="005E264F">
        <w:rPr>
          <w:rFonts w:cstheme="minorHAnsi"/>
        </w:rPr>
        <w:t>Manufacturers and Subcontractors. It is also important to note that Supplier/</w:t>
      </w:r>
      <w:r w:rsidR="004F1F6B">
        <w:rPr>
          <w:rFonts w:cstheme="minorHAnsi"/>
        </w:rPr>
        <w:t xml:space="preserve"> </w:t>
      </w:r>
      <w:r w:rsidRPr="005E264F">
        <w:rPr>
          <w:rFonts w:cstheme="minorHAnsi"/>
        </w:rPr>
        <w:t>Manufacturers are directly under Contractor during the EPC phase, but they will have maintenance contracts directly with Principal after the plant hand over.</w:t>
      </w:r>
    </w:p>
    <w:p w14:paraId="7B85BB1B" w14:textId="77777777" w:rsidR="004F1F6B" w:rsidRDefault="004F1F6B" w:rsidP="005E264F">
      <w:pPr>
        <w:spacing w:after="0" w:line="240" w:lineRule="auto"/>
        <w:rPr>
          <w:rFonts w:cstheme="minorHAnsi"/>
        </w:rPr>
      </w:pPr>
    </w:p>
    <w:p w14:paraId="38A3B346" w14:textId="2E0551D6" w:rsidR="00845D5E" w:rsidRPr="005E264F" w:rsidRDefault="00845D5E" w:rsidP="005E264F">
      <w:pPr>
        <w:spacing w:after="0" w:line="240" w:lineRule="auto"/>
        <w:rPr>
          <w:rFonts w:cstheme="minorHAnsi"/>
        </w:rPr>
      </w:pPr>
      <w:r w:rsidRPr="005E264F">
        <w:rPr>
          <w:rFonts w:cstheme="minorHAnsi"/>
        </w:rPr>
        <w:t>It is not recommended that Principal requests EPC Contractor to communicate directly with Government or Local authorities, or the other Principal’s Contractors unless they have the contractual relationships.</w:t>
      </w:r>
      <w:r w:rsidR="004F1F6B">
        <w:rPr>
          <w:rFonts w:cstheme="minorHAnsi"/>
        </w:rPr>
        <w:t xml:space="preserve"> </w:t>
      </w:r>
    </w:p>
    <w:p w14:paraId="2176F39F" w14:textId="77777777" w:rsidR="004F1F6B" w:rsidRDefault="004F1F6B" w:rsidP="005E264F">
      <w:pPr>
        <w:spacing w:after="0" w:line="240" w:lineRule="auto"/>
        <w:rPr>
          <w:rFonts w:cstheme="minorHAnsi"/>
        </w:rPr>
      </w:pPr>
    </w:p>
    <w:p w14:paraId="7B2161C9" w14:textId="6DEFBEC8" w:rsidR="00845D5E" w:rsidRPr="005E264F" w:rsidRDefault="00845D5E" w:rsidP="005E264F">
      <w:pPr>
        <w:spacing w:after="0" w:line="240" w:lineRule="auto"/>
        <w:rPr>
          <w:rFonts w:cstheme="minorHAnsi"/>
        </w:rPr>
      </w:pPr>
      <w:r w:rsidRPr="005E264F">
        <w:rPr>
          <w:rFonts w:cstheme="minorHAnsi"/>
        </w:rPr>
        <w:t>Information hand over should be considered with respect to the contractual relationships, information owners’ intellectual properties, and information provenances.</w:t>
      </w:r>
    </w:p>
    <w:p w14:paraId="4AB168A9"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noProof/>
          <w:sz w:val="22"/>
          <w:szCs w:val="22"/>
          <w:lang w:val="en-US" w:eastAsia="en-US"/>
        </w:rPr>
        <w:drawing>
          <wp:inline distT="0" distB="0" distL="0" distR="0" wp14:anchorId="32931501" wp14:editId="4F9991D7">
            <wp:extent cx="4148479" cy="3345180"/>
            <wp:effectExtent l="0" t="0" r="4445" b="7620"/>
            <wp:docPr id="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98" cy="3357855"/>
                    </a:xfrm>
                    <a:prstGeom prst="rect">
                      <a:avLst/>
                    </a:prstGeom>
                    <a:noFill/>
                  </pic:spPr>
                </pic:pic>
              </a:graphicData>
            </a:graphic>
          </wp:inline>
        </w:drawing>
      </w:r>
    </w:p>
    <w:p w14:paraId="1308F2FD"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Stakeholders</w:t>
      </w:r>
    </w:p>
    <w:p w14:paraId="595E9459"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7" w:name="_Toc21980706"/>
      <w:bookmarkStart w:id="138" w:name="_Toc59117337"/>
      <w:bookmarkStart w:id="139" w:name="_Toc59117844"/>
      <w:r w:rsidRPr="005E264F">
        <w:rPr>
          <w:rFonts w:asciiTheme="minorHAnsi" w:hAnsiTheme="minorHAnsi" w:cstheme="minorHAnsi"/>
          <w:sz w:val="22"/>
          <w:szCs w:val="22"/>
        </w:rPr>
        <w:lastRenderedPageBreak/>
        <w:t>Internal Stakeholders</w:t>
      </w:r>
      <w:bookmarkEnd w:id="137"/>
      <w:bookmarkEnd w:id="138"/>
      <w:bookmarkEnd w:id="139"/>
    </w:p>
    <w:p w14:paraId="1C6DFC44" w14:textId="114239D0" w:rsidR="00845D5E" w:rsidRDefault="00845D5E" w:rsidP="005E264F">
      <w:pPr>
        <w:spacing w:after="0" w:line="240" w:lineRule="auto"/>
        <w:rPr>
          <w:rFonts w:cstheme="minorHAnsi"/>
        </w:rPr>
      </w:pPr>
      <w:r w:rsidRPr="005E264F">
        <w:rPr>
          <w:rFonts w:cstheme="minorHAnsi"/>
        </w:rPr>
        <w:t xml:space="preserve">Information Management requires the collaboration of business and IT professional and encompasses various stakeholders within Principal, EPC Contractor, and Suppliers/Manufacturer. The project organizations may be different depending on projects or corporations, but a typical relationship around Information Management Team is described as </w:t>
      </w:r>
      <w:r w:rsidRPr="005E264F">
        <w:rPr>
          <w:rFonts w:cstheme="minorHAnsi"/>
        </w:rPr>
        <w:fldChar w:fldCharType="begin"/>
      </w:r>
      <w:r w:rsidRPr="005E264F">
        <w:rPr>
          <w:rFonts w:cstheme="minorHAnsi"/>
        </w:rPr>
        <w:instrText xml:space="preserve"> REF _Ref15731170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6</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_Ref15731181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7</w:t>
      </w:r>
      <w:r w:rsidRPr="005E264F">
        <w:rPr>
          <w:rFonts w:cstheme="minorHAnsi"/>
        </w:rPr>
        <w:fldChar w:fldCharType="end"/>
      </w:r>
      <w:r w:rsidRPr="005E264F">
        <w:rPr>
          <w:rFonts w:cstheme="minorHAnsi"/>
        </w:rPr>
        <w:t>.</w:t>
      </w:r>
    </w:p>
    <w:p w14:paraId="34B08953" w14:textId="77777777" w:rsidR="004F1F6B" w:rsidRPr="005E264F" w:rsidRDefault="004F1F6B" w:rsidP="005E264F">
      <w:pPr>
        <w:spacing w:after="0" w:line="240" w:lineRule="auto"/>
        <w:rPr>
          <w:rFonts w:cstheme="minorHAnsi"/>
        </w:rPr>
      </w:pPr>
    </w:p>
    <w:p w14:paraId="42737FB0"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517CD413" wp14:editId="3CE0B71E">
            <wp:extent cx="4297680" cy="2863868"/>
            <wp:effectExtent l="0" t="0" r="762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081" cy="2886792"/>
                    </a:xfrm>
                    <a:prstGeom prst="rect">
                      <a:avLst/>
                    </a:prstGeom>
                    <a:noFill/>
                  </pic:spPr>
                </pic:pic>
              </a:graphicData>
            </a:graphic>
          </wp:inline>
        </w:drawing>
      </w:r>
    </w:p>
    <w:p w14:paraId="63F66B9C" w14:textId="0C1B12EF"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6</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Principal Organization</w:t>
      </w:r>
    </w:p>
    <w:p w14:paraId="05B21D70" w14:textId="77777777" w:rsidR="004F1F6B" w:rsidRPr="004F1F6B" w:rsidRDefault="004F1F6B" w:rsidP="004F1F6B">
      <w:pPr>
        <w:spacing w:after="0" w:line="240" w:lineRule="auto"/>
        <w:rPr>
          <w:lang w:eastAsia="ja-JP"/>
        </w:rPr>
      </w:pPr>
    </w:p>
    <w:p w14:paraId="7F8B365B"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13DDC80D" wp14:editId="3E505F82">
            <wp:extent cx="4351020" cy="2970464"/>
            <wp:effectExtent l="0" t="0" r="0" b="1905"/>
            <wp:docPr id="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056" cy="2984143"/>
                    </a:xfrm>
                    <a:prstGeom prst="rect">
                      <a:avLst/>
                    </a:prstGeom>
                    <a:noFill/>
                  </pic:spPr>
                </pic:pic>
              </a:graphicData>
            </a:graphic>
          </wp:inline>
        </w:drawing>
      </w:r>
    </w:p>
    <w:p w14:paraId="1AB13679"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7</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Contractor Organization</w:t>
      </w:r>
    </w:p>
    <w:p w14:paraId="1B838BB6" w14:textId="77777777" w:rsidR="00845D5E" w:rsidRPr="005E264F" w:rsidRDefault="00845D5E" w:rsidP="005E264F">
      <w:pPr>
        <w:spacing w:after="0" w:line="240" w:lineRule="auto"/>
        <w:rPr>
          <w:rFonts w:cstheme="minorHAnsi"/>
        </w:rPr>
      </w:pPr>
    </w:p>
    <w:p w14:paraId="20939119" w14:textId="77777777" w:rsidR="00845D5E" w:rsidRPr="005E264F" w:rsidRDefault="00845D5E" w:rsidP="005E264F">
      <w:pPr>
        <w:pStyle w:val="Heading2"/>
        <w:spacing w:beforeLines="0" w:before="0"/>
        <w:rPr>
          <w:rFonts w:asciiTheme="minorHAnsi" w:hAnsiTheme="minorHAnsi" w:cstheme="minorHAnsi"/>
          <w:sz w:val="22"/>
          <w:szCs w:val="22"/>
        </w:rPr>
      </w:pPr>
      <w:bookmarkStart w:id="140" w:name="_Toc21980707"/>
      <w:bookmarkStart w:id="141" w:name="_Toc59117338"/>
      <w:bookmarkStart w:id="142" w:name="_Toc59117845"/>
      <w:r w:rsidRPr="005E264F">
        <w:rPr>
          <w:rFonts w:asciiTheme="minorHAnsi" w:hAnsiTheme="minorHAnsi" w:cstheme="minorHAnsi"/>
          <w:sz w:val="22"/>
          <w:szCs w:val="22"/>
        </w:rPr>
        <w:t>Information Interfaces among Stakeholders</w:t>
      </w:r>
      <w:bookmarkEnd w:id="140"/>
      <w:bookmarkEnd w:id="141"/>
      <w:bookmarkEnd w:id="142"/>
    </w:p>
    <w:p w14:paraId="5832269A" w14:textId="77777777" w:rsidR="00845D5E" w:rsidRPr="005E264F" w:rsidRDefault="00845D5E" w:rsidP="005E264F">
      <w:pPr>
        <w:spacing w:after="0" w:line="240" w:lineRule="auto"/>
        <w:rPr>
          <w:rFonts w:cstheme="minorHAnsi"/>
        </w:rPr>
      </w:pPr>
      <w:r w:rsidRPr="005E264F">
        <w:rPr>
          <w:rFonts w:cstheme="minorHAnsi"/>
        </w:rPr>
        <w:t>In general, information flows within a company as well as outside companies. However, the official information flows among corporate stakeholders shall take place through the designated gateways of the companies. Principal, Contractor and other corporate stakeholders shall nominate, assign and delegate such gateway organization to officially exchange relevant information following the agreed procedures. The information provided by Information Supplier shall be coordinated and aligned before it is delivered to other parties.</w:t>
      </w:r>
    </w:p>
    <w:p w14:paraId="16FFB678" w14:textId="521155C1" w:rsidR="00845D5E" w:rsidRDefault="00845D5E" w:rsidP="005E264F">
      <w:pPr>
        <w:spacing w:after="0" w:line="240" w:lineRule="auto"/>
        <w:rPr>
          <w:rFonts w:cstheme="minorHAnsi"/>
        </w:rPr>
      </w:pPr>
      <w:r w:rsidRPr="005E264F">
        <w:rPr>
          <w:rFonts w:cstheme="minorHAnsi"/>
        </w:rPr>
        <w:lastRenderedPageBreak/>
        <w:t>Under the CFIHOS framework, though numerous communications happen among engineers, managers and other personnel of various companies, Information Managers officially represent their companies and the official information shall be exchanged through the agreed procedure.</w:t>
      </w:r>
    </w:p>
    <w:p w14:paraId="7E13A094" w14:textId="77777777" w:rsidR="004F1F6B" w:rsidRPr="005E264F" w:rsidRDefault="004F1F6B" w:rsidP="005E264F">
      <w:pPr>
        <w:spacing w:after="0" w:line="240" w:lineRule="auto"/>
        <w:rPr>
          <w:rFonts w:cstheme="minorHAnsi"/>
        </w:rPr>
      </w:pPr>
    </w:p>
    <w:p w14:paraId="6B07C8DF" w14:textId="77777777" w:rsidR="00845D5E" w:rsidRPr="005E264F" w:rsidRDefault="00845D5E" w:rsidP="005E264F">
      <w:pPr>
        <w:pStyle w:val="Heading2"/>
        <w:spacing w:beforeLines="0" w:before="0"/>
        <w:rPr>
          <w:rFonts w:asciiTheme="minorHAnsi" w:hAnsiTheme="minorHAnsi" w:cstheme="minorHAnsi"/>
          <w:sz w:val="22"/>
          <w:szCs w:val="22"/>
        </w:rPr>
      </w:pPr>
      <w:bookmarkStart w:id="143" w:name="_Toc21980708"/>
      <w:bookmarkStart w:id="144" w:name="_Toc59117339"/>
      <w:bookmarkStart w:id="145" w:name="_Toc59117846"/>
      <w:r w:rsidRPr="005E264F">
        <w:rPr>
          <w:rFonts w:asciiTheme="minorHAnsi" w:hAnsiTheme="minorHAnsi" w:cstheme="minorHAnsi"/>
          <w:sz w:val="22"/>
          <w:szCs w:val="22"/>
        </w:rPr>
        <w:t>Information Review and Approval Responsibilities</w:t>
      </w:r>
      <w:bookmarkEnd w:id="143"/>
      <w:bookmarkEnd w:id="144"/>
      <w:bookmarkEnd w:id="145"/>
    </w:p>
    <w:p w14:paraId="5C61B047" w14:textId="090BB581" w:rsidR="00845D5E" w:rsidRPr="005E264F" w:rsidRDefault="00845D5E" w:rsidP="005E264F">
      <w:pPr>
        <w:spacing w:after="0" w:line="240" w:lineRule="auto"/>
        <w:rPr>
          <w:rFonts w:cstheme="minorHAnsi"/>
        </w:rPr>
      </w:pPr>
      <w:r w:rsidRPr="005E264F">
        <w:rPr>
          <w:rFonts w:cstheme="minorHAnsi"/>
        </w:rPr>
        <w:t>Information Supplier shall be accountable for their information quality. Information quality shall be managed at its source and Information Supplier shall not rely on Information Consumer’s reviews to comment and highlight issues.</w:t>
      </w:r>
      <w:r w:rsidR="004F1F6B">
        <w:rPr>
          <w:rFonts w:cstheme="minorHAnsi"/>
        </w:rPr>
        <w:t xml:space="preserve"> </w:t>
      </w:r>
      <w:r w:rsidRPr="005E264F">
        <w:rPr>
          <w:rFonts w:cstheme="minorHAnsi"/>
        </w:rPr>
        <w:t>Information Supplier shall employ an internal information quality ass</w:t>
      </w:r>
      <w:r w:rsidR="004F1F6B">
        <w:rPr>
          <w:rFonts w:cstheme="minorHAnsi"/>
        </w:rPr>
        <w:t xml:space="preserve">urance process that ensures </w:t>
      </w:r>
      <w:r w:rsidRPr="005E264F">
        <w:rPr>
          <w:rFonts w:cstheme="minorHAnsi"/>
        </w:rPr>
        <w:t>appropriate review</w:t>
      </w:r>
      <w:r w:rsidR="004F1F6B">
        <w:rPr>
          <w:rFonts w:cstheme="minorHAnsi"/>
        </w:rPr>
        <w:t>s</w:t>
      </w:r>
      <w:r w:rsidRPr="005E264F">
        <w:rPr>
          <w:rFonts w:cstheme="minorHAnsi"/>
        </w:rPr>
        <w:t xml:space="preserve"> </w:t>
      </w:r>
      <w:r w:rsidR="004F1F6B">
        <w:rPr>
          <w:rFonts w:cstheme="minorHAnsi"/>
        </w:rPr>
        <w:t>are</w:t>
      </w:r>
      <w:r w:rsidRPr="005E264F">
        <w:rPr>
          <w:rFonts w:cstheme="minorHAnsi"/>
        </w:rPr>
        <w:t xml:space="preserve"> conducted by subject matter experts. Information Consumer may reject any informat</w:t>
      </w:r>
      <w:r w:rsidR="004F1F6B">
        <w:rPr>
          <w:rFonts w:cstheme="minorHAnsi"/>
        </w:rPr>
        <w:t xml:space="preserve">ion if such a </w:t>
      </w:r>
      <w:r w:rsidRPr="005E264F">
        <w:rPr>
          <w:rFonts w:cstheme="minorHAnsi"/>
        </w:rPr>
        <w:t>process is not followed.</w:t>
      </w:r>
    </w:p>
    <w:p w14:paraId="1819FB90" w14:textId="77777777" w:rsidR="004F1F6B" w:rsidRDefault="004F1F6B" w:rsidP="005E264F">
      <w:pPr>
        <w:spacing w:after="0" w:line="240" w:lineRule="auto"/>
        <w:rPr>
          <w:rFonts w:cstheme="minorHAnsi"/>
        </w:rPr>
      </w:pPr>
    </w:p>
    <w:p w14:paraId="2AB48157" w14:textId="4CB692C4" w:rsidR="00845D5E" w:rsidRDefault="00845D5E" w:rsidP="005E264F">
      <w:pPr>
        <w:spacing w:after="0" w:line="240" w:lineRule="auto"/>
        <w:rPr>
          <w:rFonts w:cstheme="minorHAnsi"/>
        </w:rPr>
      </w:pPr>
      <w:r w:rsidRPr="005E264F">
        <w:rPr>
          <w:rFonts w:cstheme="minorHAnsi"/>
        </w:rPr>
        <w:t>Information Consumer shall also review Information Supplier’s deliverables to ensure compliance with the Information Consumer’s technical requirements. Acceptance of information by Information Consumer does not relieve Information Supplier of responsibility for design accuracy or for compliance with applicable codes, standards or contractual requirements.</w:t>
      </w:r>
    </w:p>
    <w:p w14:paraId="13294C09" w14:textId="77777777" w:rsidR="004F1F6B" w:rsidRPr="005E264F" w:rsidRDefault="004F1F6B" w:rsidP="005E264F">
      <w:pPr>
        <w:spacing w:after="0" w:line="240" w:lineRule="auto"/>
        <w:rPr>
          <w:rFonts w:cstheme="minorHAnsi"/>
        </w:rPr>
      </w:pPr>
    </w:p>
    <w:p w14:paraId="69D2AF82" w14:textId="77777777" w:rsidR="00845D5E" w:rsidRPr="005E264F" w:rsidRDefault="00845D5E" w:rsidP="005E264F">
      <w:pPr>
        <w:pStyle w:val="Heading2"/>
        <w:spacing w:beforeLines="0" w:before="0"/>
        <w:rPr>
          <w:rFonts w:asciiTheme="minorHAnsi" w:hAnsiTheme="minorHAnsi" w:cstheme="minorHAnsi"/>
          <w:sz w:val="22"/>
          <w:szCs w:val="22"/>
        </w:rPr>
      </w:pPr>
      <w:bookmarkStart w:id="146" w:name="_Toc21980709"/>
      <w:bookmarkStart w:id="147" w:name="_Toc59117340"/>
      <w:bookmarkStart w:id="148" w:name="_Toc59117847"/>
      <w:r w:rsidRPr="005E264F">
        <w:rPr>
          <w:rFonts w:asciiTheme="minorHAnsi" w:hAnsiTheme="minorHAnsi" w:cstheme="minorHAnsi"/>
          <w:sz w:val="22"/>
          <w:szCs w:val="22"/>
        </w:rPr>
        <w:t>IM Organizations and Functions</w:t>
      </w:r>
      <w:bookmarkEnd w:id="146"/>
      <w:bookmarkEnd w:id="147"/>
      <w:bookmarkEnd w:id="148"/>
    </w:p>
    <w:p w14:paraId="52A40450" w14:textId="1AD6D0CE" w:rsidR="00845D5E" w:rsidRDefault="00845D5E" w:rsidP="005E264F">
      <w:pPr>
        <w:spacing w:after="0" w:line="240" w:lineRule="auto"/>
        <w:rPr>
          <w:rFonts w:cstheme="minorHAnsi"/>
        </w:rPr>
      </w:pPr>
      <w:r w:rsidRPr="005E264F">
        <w:rPr>
          <w:rFonts w:cstheme="minorHAnsi"/>
        </w:rPr>
        <w:t xml:space="preserve">Since CFIHOS handles data and documents, it is recommended that the IM organization has the integrated functions to manage data and documents. </w:t>
      </w:r>
    </w:p>
    <w:p w14:paraId="3E151F3D" w14:textId="77777777" w:rsidR="004F1F6B" w:rsidRPr="005E264F" w:rsidRDefault="004F1F6B" w:rsidP="005E264F">
      <w:pPr>
        <w:spacing w:after="0" w:line="240" w:lineRule="auto"/>
        <w:rPr>
          <w:rFonts w:cstheme="minorHAnsi"/>
        </w:rPr>
      </w:pPr>
    </w:p>
    <w:p w14:paraId="79465517" w14:textId="444BB827" w:rsidR="00845D5E" w:rsidRDefault="00845D5E" w:rsidP="005E264F">
      <w:pPr>
        <w:spacing w:after="0" w:line="240" w:lineRule="auto"/>
        <w:rPr>
          <w:rFonts w:cstheme="minorHAnsi"/>
        </w:rPr>
      </w:pPr>
      <w:r w:rsidRPr="005E264F">
        <w:rPr>
          <w:rFonts w:cstheme="minorHAnsi"/>
        </w:rPr>
        <w:t>In order to avoid the propagation of inconsistencies among data and documents, the IM organization shall gather, coordinate, consolidate data and documents before those are exchanged with external parties.</w:t>
      </w:r>
    </w:p>
    <w:p w14:paraId="27E47900" w14:textId="77777777" w:rsidR="004F1F6B" w:rsidRPr="005E264F" w:rsidRDefault="004F1F6B" w:rsidP="005E264F">
      <w:pPr>
        <w:spacing w:after="0" w:line="240" w:lineRule="auto"/>
        <w:rPr>
          <w:rFonts w:cstheme="minorHAnsi"/>
        </w:rPr>
      </w:pPr>
    </w:p>
    <w:p w14:paraId="1A3B40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49" w:name="_Toc21980710"/>
      <w:bookmarkStart w:id="150" w:name="_Toc59117341"/>
      <w:bookmarkStart w:id="151" w:name="_Toc59117848"/>
      <w:r w:rsidRPr="005E264F">
        <w:rPr>
          <w:rFonts w:asciiTheme="minorHAnsi" w:hAnsiTheme="minorHAnsi" w:cstheme="minorHAnsi"/>
          <w:sz w:val="22"/>
          <w:szCs w:val="22"/>
        </w:rPr>
        <w:t>Principal’s IM Organization</w:t>
      </w:r>
      <w:bookmarkEnd w:id="149"/>
      <w:bookmarkEnd w:id="150"/>
      <w:bookmarkEnd w:id="151"/>
    </w:p>
    <w:p w14:paraId="6E132886" w14:textId="3FC0F832" w:rsidR="00845D5E" w:rsidRDefault="00845D5E" w:rsidP="005E264F">
      <w:pPr>
        <w:spacing w:after="0" w:line="240" w:lineRule="auto"/>
        <w:rPr>
          <w:rFonts w:cstheme="minorHAnsi"/>
        </w:rPr>
      </w:pPr>
      <w:r w:rsidRPr="005E264F">
        <w:rPr>
          <w:rFonts w:cstheme="minorHAnsi"/>
        </w:rPr>
        <w:t>The Principal’s IM organization shall be responsible for the requirements definitions, review and feedback comments to the Contractor’s deliverables, as well as coordination between its EPC team and O&amp;M team so that Contractor receives consistent instructions.</w:t>
      </w:r>
    </w:p>
    <w:p w14:paraId="68FE61C4" w14:textId="77777777" w:rsidR="004F1F6B" w:rsidRPr="005E264F" w:rsidRDefault="004F1F6B" w:rsidP="005E264F">
      <w:pPr>
        <w:spacing w:after="0" w:line="240" w:lineRule="auto"/>
        <w:rPr>
          <w:rFonts w:cstheme="minorHAnsi"/>
        </w:rPr>
      </w:pPr>
    </w:p>
    <w:p w14:paraId="7006856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2" w:name="_Toc21980711"/>
      <w:bookmarkStart w:id="153" w:name="_Toc59117342"/>
      <w:bookmarkStart w:id="154" w:name="_Toc59117849"/>
      <w:r w:rsidRPr="005E264F">
        <w:rPr>
          <w:rFonts w:asciiTheme="minorHAnsi" w:hAnsiTheme="minorHAnsi" w:cstheme="minorHAnsi"/>
          <w:sz w:val="22"/>
          <w:szCs w:val="22"/>
        </w:rPr>
        <w:t>Contractor’s IM Organizations</w:t>
      </w:r>
      <w:bookmarkEnd w:id="152"/>
      <w:bookmarkEnd w:id="153"/>
      <w:bookmarkEnd w:id="154"/>
    </w:p>
    <w:p w14:paraId="4539A467" w14:textId="7E628E3E" w:rsidR="00845D5E" w:rsidRDefault="00845D5E" w:rsidP="005E264F">
      <w:pPr>
        <w:spacing w:after="0" w:line="240" w:lineRule="auto"/>
        <w:rPr>
          <w:rFonts w:cstheme="minorHAnsi"/>
        </w:rPr>
      </w:pPr>
      <w:r w:rsidRPr="005E264F">
        <w:rPr>
          <w:rFonts w:cstheme="minorHAnsi"/>
        </w:rPr>
        <w:t>The Contractor’s IM Organization shall be solely responsible for receiving the IM requirements from Principal and for implementing IM solutions by coordinating various internal stakeholders such as engineering disciplines, procurement, construction and commissioning. The Contractor’s project team is responsible for enabling its IM organization to fulfil their obligations.</w:t>
      </w:r>
    </w:p>
    <w:p w14:paraId="25F7EC31" w14:textId="77777777" w:rsidR="004F1F6B" w:rsidRPr="005E264F" w:rsidRDefault="004F1F6B" w:rsidP="005E264F">
      <w:pPr>
        <w:spacing w:after="0" w:line="240" w:lineRule="auto"/>
        <w:rPr>
          <w:rFonts w:cstheme="minorHAnsi"/>
        </w:rPr>
      </w:pPr>
    </w:p>
    <w:p w14:paraId="4F64DC5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5" w:name="_Toc21980712"/>
      <w:bookmarkStart w:id="156" w:name="_Toc59117343"/>
      <w:bookmarkStart w:id="157" w:name="_Toc59117850"/>
      <w:r w:rsidRPr="005E264F">
        <w:rPr>
          <w:rFonts w:asciiTheme="minorHAnsi" w:hAnsiTheme="minorHAnsi" w:cstheme="minorHAnsi"/>
          <w:sz w:val="22"/>
          <w:szCs w:val="22"/>
        </w:rPr>
        <w:t>Suppliers/Manufacturers’ and Subcontractors’ IM Organizations</w:t>
      </w:r>
      <w:bookmarkEnd w:id="155"/>
      <w:bookmarkEnd w:id="156"/>
      <w:bookmarkEnd w:id="157"/>
    </w:p>
    <w:p w14:paraId="6B668033" w14:textId="2FAC7DAB" w:rsidR="00845D5E" w:rsidRDefault="00845D5E" w:rsidP="005E264F">
      <w:pPr>
        <w:spacing w:after="0" w:line="240" w:lineRule="auto"/>
        <w:rPr>
          <w:rFonts w:cstheme="minorHAnsi"/>
        </w:rPr>
      </w:pPr>
      <w:r w:rsidRPr="005E264F">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14:paraId="075DCF55" w14:textId="77777777" w:rsidR="004F1F6B" w:rsidRPr="005E264F" w:rsidRDefault="004F1F6B" w:rsidP="005E264F">
      <w:pPr>
        <w:spacing w:after="0" w:line="240" w:lineRule="auto"/>
        <w:rPr>
          <w:rFonts w:cstheme="minorHAnsi"/>
        </w:rPr>
      </w:pPr>
    </w:p>
    <w:p w14:paraId="565109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8" w:name="_Toc21980713"/>
      <w:bookmarkStart w:id="159" w:name="_Toc59117344"/>
      <w:bookmarkStart w:id="160" w:name="_Toc59117851"/>
      <w:r w:rsidRPr="005E264F">
        <w:rPr>
          <w:rFonts w:asciiTheme="minorHAnsi" w:hAnsiTheme="minorHAnsi" w:cstheme="minorHAnsi"/>
          <w:sz w:val="22"/>
          <w:szCs w:val="22"/>
        </w:rPr>
        <w:t>Joint IM Team</w:t>
      </w:r>
      <w:bookmarkEnd w:id="158"/>
      <w:bookmarkEnd w:id="159"/>
      <w:bookmarkEnd w:id="160"/>
    </w:p>
    <w:p w14:paraId="7DD35B87" w14:textId="77777777" w:rsidR="00845D5E" w:rsidRPr="005E264F" w:rsidRDefault="00845D5E" w:rsidP="005E264F">
      <w:pPr>
        <w:spacing w:after="0" w:line="240" w:lineRule="auto"/>
        <w:rPr>
          <w:rFonts w:cstheme="minorHAnsi"/>
        </w:rPr>
      </w:pPr>
      <w:r w:rsidRPr="005E264F">
        <w:rPr>
          <w:rFonts w:cstheme="minorHAnsi"/>
        </w:rPr>
        <w:t>As soon as the project commences, the joint IM team should be formed between the Principal’s and the Contractor’s IM organization. This team shall be responsible for the following:</w:t>
      </w:r>
    </w:p>
    <w:p w14:paraId="306B4706"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Metadata Management, including but not limited to RDL and Data Models;</w:t>
      </w:r>
    </w:p>
    <w:p w14:paraId="1E908A1F"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Master Data Management;</w:t>
      </w:r>
    </w:p>
    <w:p w14:paraId="2A0F920B"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Master Tag Register Management;</w:t>
      </w:r>
    </w:p>
    <w:p w14:paraId="32626E1D"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Master Document Register Management;</w:t>
      </w:r>
    </w:p>
    <w:p w14:paraId="05271845"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Change Management;</w:t>
      </w:r>
    </w:p>
    <w:p w14:paraId="47DAB85A"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Monitoring and Reporting;</w:t>
      </w:r>
    </w:p>
    <w:p w14:paraId="2CDF31C2"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Coordination among relevant stakeholders</w:t>
      </w:r>
    </w:p>
    <w:p w14:paraId="0984A9E2" w14:textId="77777777" w:rsidR="00845D5E" w:rsidRPr="005E264F" w:rsidRDefault="00845D5E" w:rsidP="00356D46">
      <w:pPr>
        <w:pStyle w:val="ListParagraph"/>
        <w:numPr>
          <w:ilvl w:val="0"/>
          <w:numId w:val="4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Identification of IM issues and solutions as well as escalation to upper project management;</w:t>
      </w:r>
    </w:p>
    <w:p w14:paraId="417604BD" w14:textId="77777777" w:rsidR="00845D5E" w:rsidRPr="005E264F" w:rsidRDefault="00845D5E" w:rsidP="005E264F">
      <w:pPr>
        <w:spacing w:after="0" w:line="240" w:lineRule="auto"/>
        <w:rPr>
          <w:rFonts w:cstheme="minorHAnsi"/>
        </w:rPr>
      </w:pPr>
    </w:p>
    <w:p w14:paraId="67A0A4FE" w14:textId="11FE06E8" w:rsidR="00845D5E" w:rsidRDefault="00845D5E" w:rsidP="005E264F">
      <w:pPr>
        <w:pStyle w:val="Heading2"/>
        <w:spacing w:beforeLines="0" w:before="0"/>
        <w:rPr>
          <w:rFonts w:asciiTheme="minorHAnsi" w:hAnsiTheme="minorHAnsi" w:cstheme="minorHAnsi"/>
          <w:sz w:val="22"/>
          <w:szCs w:val="22"/>
        </w:rPr>
      </w:pPr>
      <w:bookmarkStart w:id="161" w:name="_Toc21980714"/>
      <w:bookmarkStart w:id="162" w:name="_Toc59117345"/>
      <w:bookmarkStart w:id="163" w:name="_Toc59117852"/>
      <w:r w:rsidRPr="005E264F">
        <w:rPr>
          <w:rFonts w:asciiTheme="minorHAnsi" w:hAnsiTheme="minorHAnsi" w:cstheme="minorHAnsi"/>
          <w:sz w:val="22"/>
          <w:szCs w:val="22"/>
        </w:rPr>
        <w:t>IM Roles, Job Descriptions, Responsibilities, and Skill Sets</w:t>
      </w:r>
      <w:bookmarkEnd w:id="161"/>
      <w:bookmarkEnd w:id="162"/>
      <w:bookmarkEnd w:id="163"/>
    </w:p>
    <w:p w14:paraId="595B9A97" w14:textId="77777777" w:rsidR="004F1F6B" w:rsidRPr="004F1F6B" w:rsidRDefault="004F1F6B" w:rsidP="004F1F6B">
      <w:pPr>
        <w:spacing w:after="0" w:line="240" w:lineRule="auto"/>
        <w:rPr>
          <w:lang w:eastAsia="ja-JP"/>
        </w:rPr>
      </w:pPr>
    </w:p>
    <w:p w14:paraId="18E6986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64" w:name="_Toc21980715"/>
      <w:bookmarkStart w:id="165" w:name="_Toc59117346"/>
      <w:bookmarkStart w:id="166" w:name="_Toc59117853"/>
      <w:r w:rsidRPr="005E264F">
        <w:rPr>
          <w:rFonts w:asciiTheme="minorHAnsi" w:hAnsiTheme="minorHAnsi" w:cstheme="minorHAnsi"/>
          <w:sz w:val="22"/>
          <w:szCs w:val="22"/>
        </w:rPr>
        <w:t>General</w:t>
      </w:r>
      <w:bookmarkEnd w:id="164"/>
      <w:bookmarkEnd w:id="165"/>
      <w:bookmarkEnd w:id="166"/>
    </w:p>
    <w:p w14:paraId="6171E2D0" w14:textId="5DC25150" w:rsidR="00845D5E" w:rsidRDefault="00845D5E" w:rsidP="005E264F">
      <w:pPr>
        <w:spacing w:after="0" w:line="240" w:lineRule="auto"/>
        <w:rPr>
          <w:rFonts w:cstheme="minorHAnsi"/>
        </w:rPr>
      </w:pPr>
      <w:r w:rsidRPr="005E264F">
        <w:rPr>
          <w:rFonts w:cstheme="minorHAnsi"/>
        </w:rPr>
        <w:t>The IM roles, job descriptions, responsibilities and required skill sets are described in Annex C. The Contractor’s Information Manager and other personnel may be interviewed by the Principal’s Information Manager to evaluate their experiences and skill sets.</w:t>
      </w:r>
    </w:p>
    <w:p w14:paraId="02B65B6F" w14:textId="77777777" w:rsidR="004F1F6B" w:rsidRPr="005E264F" w:rsidRDefault="004F1F6B" w:rsidP="005E264F">
      <w:pPr>
        <w:spacing w:after="0" w:line="240" w:lineRule="auto"/>
        <w:rPr>
          <w:rFonts w:cstheme="minorHAnsi"/>
        </w:rPr>
      </w:pPr>
    </w:p>
    <w:p w14:paraId="69172A44" w14:textId="5BF14F78" w:rsidR="00845D5E" w:rsidRDefault="00845D5E" w:rsidP="005E264F">
      <w:pPr>
        <w:pStyle w:val="Heading3"/>
        <w:spacing w:beforeLines="0" w:before="0"/>
        <w:ind w:right="220"/>
        <w:rPr>
          <w:rFonts w:asciiTheme="minorHAnsi" w:hAnsiTheme="minorHAnsi" w:cstheme="minorHAnsi"/>
          <w:sz w:val="22"/>
          <w:szCs w:val="22"/>
        </w:rPr>
      </w:pPr>
      <w:bookmarkStart w:id="167" w:name="_Toc21980716"/>
      <w:bookmarkStart w:id="168" w:name="_Toc59117347"/>
      <w:bookmarkStart w:id="169" w:name="_Toc59117854"/>
      <w:r w:rsidRPr="005E264F">
        <w:rPr>
          <w:rFonts w:asciiTheme="minorHAnsi" w:hAnsiTheme="minorHAnsi" w:cstheme="minorHAnsi"/>
          <w:sz w:val="22"/>
          <w:szCs w:val="22"/>
        </w:rPr>
        <w:t>IM Roles</w:t>
      </w:r>
      <w:bookmarkEnd w:id="167"/>
      <w:bookmarkEnd w:id="168"/>
      <w:bookmarkEnd w:id="169"/>
    </w:p>
    <w:p w14:paraId="53828728" w14:textId="77777777" w:rsidR="004F1F6B" w:rsidRPr="004F1F6B" w:rsidRDefault="004F1F6B" w:rsidP="004F1F6B">
      <w:pPr>
        <w:spacing w:after="0" w:line="240" w:lineRule="auto"/>
        <w:rPr>
          <w:lang w:eastAsia="ja-JP"/>
        </w:rPr>
      </w:pPr>
    </w:p>
    <w:p w14:paraId="38BD5157" w14:textId="77777777" w:rsidR="00845D5E" w:rsidRPr="005E264F" w:rsidRDefault="00845D5E" w:rsidP="005E264F">
      <w:pPr>
        <w:spacing w:after="0" w:line="240" w:lineRule="auto"/>
        <w:rPr>
          <w:rFonts w:cstheme="minorHAnsi"/>
        </w:rPr>
      </w:pPr>
      <w:r w:rsidRPr="005E264F">
        <w:rPr>
          <w:rFonts w:cstheme="minorHAnsi"/>
        </w:rPr>
        <w:t>IM roles typically consist of the following:</w:t>
      </w:r>
    </w:p>
    <w:p w14:paraId="51E639E4" w14:textId="77777777" w:rsidR="00845D5E" w:rsidRPr="005E264F" w:rsidRDefault="00845D5E" w:rsidP="00356D46">
      <w:pPr>
        <w:pStyle w:val="ListParagraph"/>
        <w:numPr>
          <w:ilvl w:val="0"/>
          <w:numId w:val="5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Information Management Lead (Information Manager);</w:t>
      </w:r>
    </w:p>
    <w:p w14:paraId="0847BE04" w14:textId="77777777" w:rsidR="00845D5E" w:rsidRPr="005E264F" w:rsidRDefault="00845D5E" w:rsidP="00356D46">
      <w:pPr>
        <w:pStyle w:val="ListParagraph"/>
        <w:numPr>
          <w:ilvl w:val="0"/>
          <w:numId w:val="5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Control Lead;</w:t>
      </w:r>
    </w:p>
    <w:p w14:paraId="43515F4B" w14:textId="4C92F77D" w:rsidR="00845D5E" w:rsidRDefault="00845D5E" w:rsidP="00356D46">
      <w:pPr>
        <w:pStyle w:val="ListParagraph"/>
        <w:numPr>
          <w:ilvl w:val="0"/>
          <w:numId w:val="50"/>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Management Lead;</w:t>
      </w:r>
    </w:p>
    <w:p w14:paraId="3D2D51AC"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3C190CC" w14:textId="64C205D4" w:rsidR="00845D5E" w:rsidRDefault="00845D5E" w:rsidP="005E264F">
      <w:pPr>
        <w:spacing w:after="0" w:line="240" w:lineRule="auto"/>
        <w:rPr>
          <w:rFonts w:cstheme="minorHAnsi"/>
        </w:rPr>
      </w:pPr>
      <w:r w:rsidRPr="005E264F">
        <w:rPr>
          <w:rFonts w:cstheme="minorHAnsi"/>
        </w:rPr>
        <w:t xml:space="preserve">Each of the above roles has its scope of work and responsibilities as well as required skill sets (see Annex </w:t>
      </w:r>
      <w:r w:rsidRPr="005E264F">
        <w:rPr>
          <w:rFonts w:cstheme="minorHAnsi"/>
        </w:rPr>
        <w:fldChar w:fldCharType="begin"/>
      </w:r>
      <w:r w:rsidRPr="005E264F">
        <w:rPr>
          <w:rFonts w:cstheme="minorHAnsi"/>
        </w:rPr>
        <w:instrText xml:space="preserve"> REF _Ref6231157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C.1</w:t>
      </w:r>
      <w:r w:rsidRPr="005E264F">
        <w:rPr>
          <w:rFonts w:cstheme="minorHAnsi"/>
        </w:rPr>
        <w:fldChar w:fldCharType="end"/>
      </w:r>
      <w:r w:rsidRPr="005E264F">
        <w:rPr>
          <w:rFonts w:cstheme="minorHAnsi"/>
        </w:rPr>
        <w:t>).</w:t>
      </w:r>
    </w:p>
    <w:p w14:paraId="02667CD2" w14:textId="77777777" w:rsidR="004F1F6B" w:rsidRPr="005E264F" w:rsidRDefault="004F1F6B" w:rsidP="005E264F">
      <w:pPr>
        <w:spacing w:after="0" w:line="240" w:lineRule="auto"/>
        <w:rPr>
          <w:rFonts w:cstheme="minorHAnsi"/>
        </w:rPr>
      </w:pPr>
    </w:p>
    <w:p w14:paraId="53DC9FB3"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70" w:name="_Toc21980717"/>
      <w:bookmarkStart w:id="171" w:name="_Toc59117348"/>
      <w:bookmarkStart w:id="172" w:name="_Toc59117855"/>
      <w:r w:rsidRPr="005E264F">
        <w:rPr>
          <w:rFonts w:asciiTheme="minorHAnsi" w:hAnsiTheme="minorHAnsi" w:cstheme="minorHAnsi"/>
          <w:sz w:val="22"/>
          <w:szCs w:val="22"/>
        </w:rPr>
        <w:t>Data Owners and Data Stewards</w:t>
      </w:r>
      <w:bookmarkEnd w:id="170"/>
      <w:bookmarkEnd w:id="171"/>
      <w:bookmarkEnd w:id="172"/>
    </w:p>
    <w:p w14:paraId="51E77BB4" w14:textId="573A4A26" w:rsidR="00845D5E" w:rsidRPr="005E264F" w:rsidRDefault="00845D5E" w:rsidP="005E264F">
      <w:pPr>
        <w:spacing w:after="0" w:line="240" w:lineRule="auto"/>
        <w:rPr>
          <w:rFonts w:cstheme="minorHAnsi"/>
        </w:rPr>
      </w:pPr>
      <w:r w:rsidRPr="005E264F">
        <w:rPr>
          <w:rFonts w:cstheme="minorHAnsi"/>
        </w:rPr>
        <w:t>Data Owners are those who produce data and ultimately responsible for the data quality in terms of accuracy, consistency, format conformity and completeness. Data Stewards are those who play the guardian role to verify and validate the data quality and report data quality issues to relevant parties. Both Data Owners and Data Stewards do not belong to the IM team but to organizations who produce and obtain the information.</w:t>
      </w:r>
    </w:p>
    <w:p w14:paraId="192EBD4E" w14:textId="77777777" w:rsidR="004F1F6B" w:rsidRDefault="004F1F6B" w:rsidP="005E264F">
      <w:pPr>
        <w:spacing w:after="0" w:line="240" w:lineRule="auto"/>
        <w:rPr>
          <w:rFonts w:cstheme="minorHAnsi"/>
        </w:rPr>
      </w:pPr>
    </w:p>
    <w:p w14:paraId="388194E3" w14:textId="59EDF722" w:rsidR="00845D5E" w:rsidRPr="004F1F6B" w:rsidRDefault="00845D5E" w:rsidP="00356D46">
      <w:pPr>
        <w:pStyle w:val="ListParagraph"/>
        <w:numPr>
          <w:ilvl w:val="0"/>
          <w:numId w:val="51"/>
        </w:numPr>
        <w:spacing w:before="120"/>
        <w:ind w:leftChars="0"/>
        <w:rPr>
          <w:rFonts w:cstheme="minorHAnsi"/>
        </w:rPr>
      </w:pPr>
      <w:r w:rsidRPr="004F1F6B">
        <w:rPr>
          <w:rFonts w:cstheme="minorHAnsi"/>
        </w:rPr>
        <w:t>In the case of engineering, data owners are engineers who produce or approve specific Tags or Equipment data. Data Stewards are appointed by the disciplines to manage the data. The typical responsibilities of Data Stewards are:</w:t>
      </w:r>
    </w:p>
    <w:p w14:paraId="5E39A2E7" w14:textId="77777777" w:rsidR="00845D5E" w:rsidRPr="005E264F" w:rsidRDefault="00845D5E" w:rsidP="00356D46">
      <w:pPr>
        <w:pStyle w:val="ListParagraph"/>
        <w:numPr>
          <w:ilvl w:val="0"/>
          <w:numId w:val="5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Understanding and managing the metadata defined in CFIHOS Specification Document [C-SP-001];</w:t>
      </w:r>
    </w:p>
    <w:p w14:paraId="642B5AF9" w14:textId="77777777" w:rsidR="00845D5E" w:rsidRPr="005E264F" w:rsidRDefault="00845D5E" w:rsidP="00356D46">
      <w:pPr>
        <w:pStyle w:val="ListParagraph"/>
        <w:numPr>
          <w:ilvl w:val="0"/>
          <w:numId w:val="5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Developing business rules, data quality rules, and data standards to ensure that disciplines follow those rules and standards;</w:t>
      </w:r>
    </w:p>
    <w:p w14:paraId="6E4DE13D" w14:textId="77777777" w:rsidR="00845D5E" w:rsidRPr="005E264F" w:rsidRDefault="00845D5E" w:rsidP="00356D46">
      <w:pPr>
        <w:pStyle w:val="ListParagraph"/>
        <w:numPr>
          <w:ilvl w:val="0"/>
          <w:numId w:val="5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 xml:space="preserve">Managing and coordinating to resolve data quality issues; </w:t>
      </w:r>
    </w:p>
    <w:p w14:paraId="3CC6D8BF" w14:textId="77777777" w:rsidR="00845D5E" w:rsidRPr="005E264F" w:rsidRDefault="00845D5E" w:rsidP="00356D46">
      <w:pPr>
        <w:pStyle w:val="ListParagraph"/>
        <w:numPr>
          <w:ilvl w:val="0"/>
          <w:numId w:val="5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Executing operational data governance activities, and responsible for ensuring that day-to-day data governance policies and initiatives are adhered to;</w:t>
      </w:r>
    </w:p>
    <w:p w14:paraId="3375ED55" w14:textId="3DD6E435" w:rsidR="00845D5E" w:rsidRDefault="00845D5E" w:rsidP="00356D46">
      <w:pPr>
        <w:pStyle w:val="ListParagraph"/>
        <w:numPr>
          <w:ilvl w:val="0"/>
          <w:numId w:val="51"/>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Monitoring, reporting and escalating issues to Data Governance organization;</w:t>
      </w:r>
    </w:p>
    <w:p w14:paraId="77FDA319" w14:textId="77777777" w:rsidR="004F1F6B" w:rsidRPr="005E264F" w:rsidRDefault="004F1F6B" w:rsidP="004F1F6B">
      <w:pPr>
        <w:pStyle w:val="ListParagraph"/>
        <w:spacing w:beforeLines="0" w:before="0"/>
        <w:ind w:leftChars="0" w:left="720"/>
        <w:rPr>
          <w:rFonts w:asciiTheme="minorHAnsi" w:eastAsiaTheme="minorEastAsia" w:hAnsiTheme="minorHAnsi" w:cstheme="minorHAnsi"/>
          <w:sz w:val="22"/>
          <w:szCs w:val="22"/>
        </w:rPr>
      </w:pPr>
    </w:p>
    <w:p w14:paraId="4E1E9677" w14:textId="07039279" w:rsidR="00845D5E" w:rsidRDefault="00845D5E" w:rsidP="005E264F">
      <w:pPr>
        <w:pStyle w:val="Heading1"/>
        <w:spacing w:beforeLines="0" w:before="0"/>
        <w:rPr>
          <w:rFonts w:asciiTheme="minorHAnsi" w:hAnsiTheme="minorHAnsi" w:cstheme="minorHAnsi"/>
        </w:rPr>
      </w:pPr>
      <w:r w:rsidRPr="004F1F6B">
        <w:rPr>
          <w:rFonts w:asciiTheme="minorHAnsi" w:hAnsiTheme="minorHAnsi" w:cstheme="minorHAnsi"/>
        </w:rPr>
        <w:t xml:space="preserve"> </w:t>
      </w:r>
      <w:bookmarkStart w:id="173" w:name="_Toc21980718"/>
      <w:bookmarkStart w:id="174" w:name="_Toc59117349"/>
      <w:bookmarkStart w:id="175" w:name="_Toc59117856"/>
      <w:r w:rsidRPr="004F1F6B">
        <w:rPr>
          <w:rFonts w:asciiTheme="minorHAnsi" w:hAnsiTheme="minorHAnsi" w:cstheme="minorHAnsi"/>
        </w:rPr>
        <w:t>Information Management Process and Activities</w:t>
      </w:r>
      <w:bookmarkEnd w:id="173"/>
      <w:bookmarkEnd w:id="174"/>
      <w:bookmarkEnd w:id="175"/>
    </w:p>
    <w:p w14:paraId="2F16E1C2" w14:textId="77777777" w:rsidR="004F1F6B" w:rsidRPr="004F1F6B" w:rsidRDefault="004F1F6B" w:rsidP="004F1F6B">
      <w:pPr>
        <w:spacing w:after="0" w:line="240" w:lineRule="auto"/>
        <w:rPr>
          <w:lang w:eastAsia="ja-JP"/>
        </w:rPr>
      </w:pPr>
    </w:p>
    <w:p w14:paraId="067F431A" w14:textId="77777777" w:rsidR="00845D5E" w:rsidRPr="005E264F" w:rsidRDefault="00845D5E" w:rsidP="005E264F">
      <w:pPr>
        <w:pStyle w:val="Heading2"/>
        <w:spacing w:beforeLines="0" w:before="0"/>
        <w:rPr>
          <w:rFonts w:asciiTheme="minorHAnsi" w:hAnsiTheme="minorHAnsi" w:cstheme="minorHAnsi"/>
          <w:sz w:val="22"/>
          <w:szCs w:val="22"/>
        </w:rPr>
      </w:pPr>
      <w:bookmarkStart w:id="176" w:name="_Toc21980719"/>
      <w:bookmarkStart w:id="177" w:name="_Toc59117350"/>
      <w:bookmarkStart w:id="178" w:name="_Toc59117857"/>
      <w:r w:rsidRPr="005E264F">
        <w:rPr>
          <w:rFonts w:asciiTheme="minorHAnsi" w:hAnsiTheme="minorHAnsi" w:cstheme="minorHAnsi"/>
          <w:sz w:val="22"/>
          <w:szCs w:val="22"/>
        </w:rPr>
        <w:t>Information Management Process Overview</w:t>
      </w:r>
      <w:bookmarkEnd w:id="176"/>
      <w:bookmarkEnd w:id="177"/>
      <w:bookmarkEnd w:id="178"/>
    </w:p>
    <w:p w14:paraId="5B3DF730" w14:textId="161707D3" w:rsidR="00845D5E" w:rsidRDefault="00845D5E" w:rsidP="005E264F">
      <w:pPr>
        <w:spacing w:after="0" w:line="240" w:lineRule="auto"/>
        <w:rPr>
          <w:rFonts w:eastAsia="MS Mincho" w:cstheme="minorHAnsi"/>
        </w:rPr>
      </w:pPr>
      <w:r w:rsidRPr="005E264F">
        <w:rPr>
          <w:rFonts w:cstheme="minorHAnsi"/>
        </w:rPr>
        <w:t xml:space="preserve">Between Principal and Contractor, the IM process starts at the pre-bidding phase and continues until the completion of the Contract as shown in </w:t>
      </w:r>
      <w:r w:rsidRPr="005E264F">
        <w:rPr>
          <w:rFonts w:cstheme="minorHAnsi"/>
        </w:rPr>
        <w:fldChar w:fldCharType="begin"/>
      </w:r>
      <w:r w:rsidRPr="005E264F">
        <w:rPr>
          <w:rFonts w:cstheme="minorHAnsi"/>
        </w:rPr>
        <w:instrText xml:space="preserve"> REF _Ref11504207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8</w:t>
      </w:r>
      <w:r w:rsidRPr="005E264F">
        <w:rPr>
          <w:rFonts w:cstheme="minorHAnsi"/>
        </w:rPr>
        <w:fldChar w:fldCharType="end"/>
      </w:r>
      <w:r w:rsidRPr="005E264F">
        <w:rPr>
          <w:rFonts w:eastAsia="MS Mincho" w:cstheme="minorHAnsi"/>
        </w:rPr>
        <w:t>.</w:t>
      </w:r>
    </w:p>
    <w:p w14:paraId="0C93EAFE" w14:textId="77777777" w:rsidR="004F1F6B" w:rsidRPr="005E264F" w:rsidRDefault="004F1F6B" w:rsidP="005E264F">
      <w:pPr>
        <w:spacing w:after="0" w:line="240" w:lineRule="auto"/>
        <w:rPr>
          <w:rFonts w:cstheme="minorHAnsi"/>
        </w:rPr>
      </w:pPr>
    </w:p>
    <w:p w14:paraId="7340D5DC"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2C6CCE54" wp14:editId="653426A8">
            <wp:extent cx="5238750" cy="1242366"/>
            <wp:effectExtent l="0" t="0" r="0"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248" cy="1273551"/>
                    </a:xfrm>
                    <a:prstGeom prst="rect">
                      <a:avLst/>
                    </a:prstGeom>
                    <a:noFill/>
                    <a:ln>
                      <a:noFill/>
                    </a:ln>
                  </pic:spPr>
                </pic:pic>
              </a:graphicData>
            </a:graphic>
          </wp:inline>
        </w:drawing>
      </w:r>
    </w:p>
    <w:p w14:paraId="19594891"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8</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Phases</w:t>
      </w:r>
    </w:p>
    <w:p w14:paraId="1141AF08" w14:textId="0386FBD0" w:rsidR="00845D5E" w:rsidRDefault="00845D5E" w:rsidP="005E264F">
      <w:pPr>
        <w:spacing w:after="0" w:line="240" w:lineRule="auto"/>
        <w:rPr>
          <w:rFonts w:cstheme="minorHAnsi"/>
        </w:rPr>
      </w:pPr>
      <w:r w:rsidRPr="005E264F">
        <w:rPr>
          <w:rFonts w:cstheme="minorHAnsi"/>
        </w:rPr>
        <w:lastRenderedPageBreak/>
        <w:fldChar w:fldCharType="begin"/>
      </w:r>
      <w:r w:rsidRPr="005E264F">
        <w:rPr>
          <w:rFonts w:cstheme="minorHAnsi"/>
        </w:rPr>
        <w:instrText xml:space="preserve"> REF _Ref5635235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3</w:t>
      </w:r>
      <w:r w:rsidRPr="005E264F">
        <w:rPr>
          <w:rFonts w:cstheme="minorHAnsi"/>
        </w:rPr>
        <w:fldChar w:fldCharType="end"/>
      </w:r>
      <w:r w:rsidRPr="005E264F">
        <w:rPr>
          <w:rFonts w:cstheme="minorHAnsi"/>
        </w:rPr>
        <w:t xml:space="preserve"> shows typical actions taken at each phase.</w:t>
      </w:r>
    </w:p>
    <w:p w14:paraId="6C771EAC" w14:textId="77777777" w:rsidR="004F1F6B" w:rsidRPr="005E264F" w:rsidRDefault="004F1F6B" w:rsidP="005E264F">
      <w:pPr>
        <w:spacing w:after="0" w:line="240" w:lineRule="auto"/>
        <w:rPr>
          <w:rFonts w:cstheme="minorHAnsi"/>
        </w:rPr>
      </w:pPr>
    </w:p>
    <w:p w14:paraId="1FE47CE8" w14:textId="311050C6"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 Actions in each phase</w:t>
      </w:r>
    </w:p>
    <w:tbl>
      <w:tblPr>
        <w:tblW w:w="8670" w:type="dxa"/>
        <w:jc w:val="center"/>
        <w:tblLook w:val="04A0" w:firstRow="1" w:lastRow="0" w:firstColumn="1" w:lastColumn="0" w:noHBand="0" w:noVBand="1"/>
      </w:tblPr>
      <w:tblGrid>
        <w:gridCol w:w="2180"/>
        <w:gridCol w:w="4484"/>
        <w:gridCol w:w="988"/>
        <w:gridCol w:w="1181"/>
      </w:tblGrid>
      <w:tr w:rsidR="00A73C68" w:rsidRPr="005E264F" w14:paraId="064D8AAE" w14:textId="77777777" w:rsidTr="00A73C68">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A03C39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Phase</w:t>
            </w:r>
          </w:p>
        </w:tc>
        <w:tc>
          <w:tcPr>
            <w:tcW w:w="4484" w:type="dxa"/>
            <w:tcBorders>
              <w:top w:val="single" w:sz="4" w:space="0" w:color="auto"/>
              <w:left w:val="nil"/>
              <w:bottom w:val="single" w:sz="4" w:space="0" w:color="auto"/>
              <w:right w:val="single" w:sz="4" w:space="0" w:color="auto"/>
            </w:tcBorders>
            <w:shd w:val="clear" w:color="000000" w:fill="C5D9F1"/>
            <w:noWrap/>
            <w:vAlign w:val="bottom"/>
            <w:hideMark/>
          </w:tcPr>
          <w:p w14:paraId="0D72F58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Action</w:t>
            </w:r>
          </w:p>
        </w:tc>
        <w:tc>
          <w:tcPr>
            <w:tcW w:w="825" w:type="dxa"/>
            <w:tcBorders>
              <w:top w:val="single" w:sz="4" w:space="0" w:color="auto"/>
              <w:left w:val="nil"/>
              <w:bottom w:val="single" w:sz="4" w:space="0" w:color="auto"/>
              <w:right w:val="single" w:sz="4" w:space="0" w:color="auto"/>
            </w:tcBorders>
            <w:shd w:val="clear" w:color="000000" w:fill="C5D9F1"/>
            <w:noWrap/>
            <w:vAlign w:val="bottom"/>
            <w:hideMark/>
          </w:tcPr>
          <w:p w14:paraId="0E424A6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Principal</w:t>
            </w:r>
          </w:p>
        </w:tc>
        <w:tc>
          <w:tcPr>
            <w:tcW w:w="1181" w:type="dxa"/>
            <w:tcBorders>
              <w:top w:val="single" w:sz="4" w:space="0" w:color="auto"/>
              <w:left w:val="nil"/>
              <w:bottom w:val="single" w:sz="4" w:space="0" w:color="auto"/>
              <w:right w:val="single" w:sz="4" w:space="0" w:color="auto"/>
            </w:tcBorders>
            <w:shd w:val="clear" w:color="000000" w:fill="C5D9F1"/>
            <w:noWrap/>
            <w:vAlign w:val="bottom"/>
            <w:hideMark/>
          </w:tcPr>
          <w:p w14:paraId="202D561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 Contractor</w:t>
            </w:r>
          </w:p>
        </w:tc>
      </w:tr>
      <w:tr w:rsidR="00A73C68" w:rsidRPr="005E264F" w14:paraId="17093A0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7CDD72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5EC3D7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Preparation of ITB to EPC Contractor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1A3D64A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404AF79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C788B5F"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80477D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3E761D4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Where Principal intends to novate an order or agreement to Contractor, preparation of ITB to Suppliers/Manufacturers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544E83D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63248E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EB75126"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876F9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Bidding</w:t>
            </w:r>
          </w:p>
        </w:tc>
        <w:tc>
          <w:tcPr>
            <w:tcW w:w="4484" w:type="dxa"/>
            <w:tcBorders>
              <w:top w:val="nil"/>
              <w:left w:val="nil"/>
              <w:bottom w:val="single" w:sz="4" w:space="0" w:color="auto"/>
              <w:right w:val="single" w:sz="4" w:space="0" w:color="auto"/>
            </w:tcBorders>
            <w:shd w:val="clear" w:color="auto" w:fill="auto"/>
            <w:vAlign w:val="center"/>
            <w:hideMark/>
          </w:tcPr>
          <w:p w14:paraId="71D0B0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IM related technical clarifications and Answers</w:t>
            </w:r>
          </w:p>
        </w:tc>
        <w:tc>
          <w:tcPr>
            <w:tcW w:w="825" w:type="dxa"/>
            <w:tcBorders>
              <w:top w:val="nil"/>
              <w:left w:val="nil"/>
              <w:bottom w:val="single" w:sz="4" w:space="0" w:color="auto"/>
              <w:right w:val="single" w:sz="4" w:space="0" w:color="auto"/>
            </w:tcBorders>
            <w:shd w:val="clear" w:color="auto" w:fill="auto"/>
            <w:noWrap/>
            <w:vAlign w:val="center"/>
            <w:hideMark/>
          </w:tcPr>
          <w:p w14:paraId="6E11C9A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B71903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F1E3C13"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9B0E23E" w14:textId="77777777" w:rsidR="00A73C68" w:rsidRPr="005E264F" w:rsidRDefault="00A73C68" w:rsidP="00A73C68">
            <w:pPr>
              <w:spacing w:after="0" w:line="240" w:lineRule="auto"/>
              <w:rPr>
                <w:rFonts w:cstheme="minorHAnsi"/>
                <w:color w:val="000000"/>
              </w:rPr>
            </w:pPr>
            <w:r w:rsidRPr="005E264F">
              <w:rPr>
                <w:rFonts w:cstheme="minorHAnsi"/>
                <w:color w:val="000000"/>
              </w:rPr>
              <w:t>Upon Bid Submission</w:t>
            </w:r>
          </w:p>
        </w:tc>
        <w:tc>
          <w:tcPr>
            <w:tcW w:w="4484" w:type="dxa"/>
            <w:tcBorders>
              <w:top w:val="nil"/>
              <w:left w:val="nil"/>
              <w:bottom w:val="single" w:sz="4" w:space="0" w:color="auto"/>
              <w:right w:val="single" w:sz="4" w:space="0" w:color="auto"/>
            </w:tcBorders>
            <w:shd w:val="clear" w:color="auto" w:fill="auto"/>
            <w:vAlign w:val="center"/>
            <w:hideMark/>
          </w:tcPr>
          <w:p w14:paraId="01E42A4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Express the degree of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2936EA1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3AC0523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C83BFD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F3A5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Evaluation</w:t>
            </w:r>
          </w:p>
        </w:tc>
        <w:tc>
          <w:tcPr>
            <w:tcW w:w="4484" w:type="dxa"/>
            <w:tcBorders>
              <w:top w:val="nil"/>
              <w:left w:val="nil"/>
              <w:bottom w:val="single" w:sz="4" w:space="0" w:color="auto"/>
              <w:right w:val="single" w:sz="4" w:space="0" w:color="auto"/>
            </w:tcBorders>
            <w:shd w:val="clear" w:color="auto" w:fill="auto"/>
            <w:vAlign w:val="center"/>
            <w:hideMark/>
          </w:tcPr>
          <w:p w14:paraId="2F0EEE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Compare EPC Contractors bids on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6AEA73E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F6E10B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44CB3CE3"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563EEB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Contract Award</w:t>
            </w:r>
          </w:p>
        </w:tc>
        <w:tc>
          <w:tcPr>
            <w:tcW w:w="4484" w:type="dxa"/>
            <w:tcBorders>
              <w:top w:val="nil"/>
              <w:left w:val="nil"/>
              <w:bottom w:val="single" w:sz="4" w:space="0" w:color="auto"/>
              <w:right w:val="single" w:sz="4" w:space="0" w:color="auto"/>
            </w:tcBorders>
            <w:shd w:val="clear" w:color="auto" w:fill="auto"/>
            <w:vAlign w:val="center"/>
            <w:hideMark/>
          </w:tcPr>
          <w:p w14:paraId="45C9476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a set of Reference Data Libraries</w:t>
            </w:r>
          </w:p>
        </w:tc>
        <w:tc>
          <w:tcPr>
            <w:tcW w:w="825" w:type="dxa"/>
            <w:tcBorders>
              <w:top w:val="nil"/>
              <w:left w:val="nil"/>
              <w:bottom w:val="single" w:sz="4" w:space="0" w:color="auto"/>
              <w:right w:val="single" w:sz="4" w:space="0" w:color="auto"/>
            </w:tcBorders>
            <w:shd w:val="clear" w:color="auto" w:fill="auto"/>
            <w:noWrap/>
            <w:vAlign w:val="center"/>
            <w:hideMark/>
          </w:tcPr>
          <w:p w14:paraId="55C6313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2F5AADD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79390F61"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3EBA403"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41FFCE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When Principal requests EPC Contractor to accept novated order or agreement, the consistency between the novated order or agreement and the contract with EPC Contractor should be confirmed.</w:t>
            </w:r>
          </w:p>
        </w:tc>
        <w:tc>
          <w:tcPr>
            <w:tcW w:w="825" w:type="dxa"/>
            <w:tcBorders>
              <w:top w:val="nil"/>
              <w:left w:val="nil"/>
              <w:bottom w:val="single" w:sz="4" w:space="0" w:color="auto"/>
              <w:right w:val="single" w:sz="4" w:space="0" w:color="auto"/>
            </w:tcBorders>
            <w:shd w:val="clear" w:color="auto" w:fill="auto"/>
            <w:noWrap/>
            <w:vAlign w:val="center"/>
            <w:hideMark/>
          </w:tcPr>
          <w:p w14:paraId="0DB01B4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8142E1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1A2553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1D0FF314"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tcPr>
          <w:p w14:paraId="07ECFD0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Carry out the Kick-off meeting and regular meetings between Principal and EPC Contractor</w:t>
            </w:r>
          </w:p>
        </w:tc>
        <w:tc>
          <w:tcPr>
            <w:tcW w:w="825" w:type="dxa"/>
            <w:tcBorders>
              <w:top w:val="nil"/>
              <w:left w:val="nil"/>
              <w:bottom w:val="single" w:sz="4" w:space="0" w:color="auto"/>
              <w:right w:val="single" w:sz="4" w:space="0" w:color="auto"/>
            </w:tcBorders>
            <w:shd w:val="clear" w:color="auto" w:fill="auto"/>
            <w:noWrap/>
            <w:vAlign w:val="center"/>
          </w:tcPr>
          <w:p w14:paraId="29B43A02"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02221C3F"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449C3C2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BACA90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29DE48C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EPC Contractor's IM documents</w:t>
            </w:r>
          </w:p>
        </w:tc>
        <w:tc>
          <w:tcPr>
            <w:tcW w:w="825" w:type="dxa"/>
            <w:tcBorders>
              <w:top w:val="nil"/>
              <w:left w:val="nil"/>
              <w:bottom w:val="single" w:sz="4" w:space="0" w:color="auto"/>
              <w:right w:val="single" w:sz="4" w:space="0" w:color="auto"/>
            </w:tcBorders>
            <w:shd w:val="clear" w:color="auto" w:fill="auto"/>
            <w:noWrap/>
            <w:vAlign w:val="center"/>
            <w:hideMark/>
          </w:tcPr>
          <w:p w14:paraId="4F9B4AF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1397E0E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337623D"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8BCD1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3ECB73A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Reviews and comments to the EPC Contractor's IM documents by Principal</w:t>
            </w:r>
          </w:p>
        </w:tc>
        <w:tc>
          <w:tcPr>
            <w:tcW w:w="825" w:type="dxa"/>
            <w:tcBorders>
              <w:top w:val="nil"/>
              <w:left w:val="nil"/>
              <w:bottom w:val="single" w:sz="4" w:space="0" w:color="auto"/>
              <w:right w:val="single" w:sz="4" w:space="0" w:color="auto"/>
            </w:tcBorders>
            <w:shd w:val="clear" w:color="auto" w:fill="auto"/>
            <w:noWrap/>
            <w:vAlign w:val="center"/>
            <w:hideMark/>
          </w:tcPr>
          <w:p w14:paraId="1E21D219"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285D48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6854B381"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EC0892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6B5AE34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Establish Data Governance procedure</w:t>
            </w:r>
          </w:p>
        </w:tc>
        <w:tc>
          <w:tcPr>
            <w:tcW w:w="825" w:type="dxa"/>
            <w:tcBorders>
              <w:top w:val="nil"/>
              <w:left w:val="nil"/>
              <w:bottom w:val="single" w:sz="4" w:space="0" w:color="auto"/>
              <w:right w:val="single" w:sz="4" w:space="0" w:color="auto"/>
            </w:tcBorders>
            <w:shd w:val="clear" w:color="auto" w:fill="auto"/>
            <w:noWrap/>
            <w:vAlign w:val="center"/>
            <w:hideMark/>
          </w:tcPr>
          <w:p w14:paraId="18CDFE8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1AA2B8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637D26B2"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477576C"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416191D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Complete IT environment </w:t>
            </w:r>
          </w:p>
        </w:tc>
        <w:tc>
          <w:tcPr>
            <w:tcW w:w="825" w:type="dxa"/>
            <w:tcBorders>
              <w:top w:val="nil"/>
              <w:left w:val="nil"/>
              <w:bottom w:val="single" w:sz="4" w:space="0" w:color="auto"/>
              <w:right w:val="single" w:sz="4" w:space="0" w:color="auto"/>
            </w:tcBorders>
            <w:shd w:val="clear" w:color="auto" w:fill="auto"/>
            <w:noWrap/>
            <w:vAlign w:val="center"/>
            <w:hideMark/>
          </w:tcPr>
          <w:p w14:paraId="5725BE00"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O</w:t>
            </w:r>
          </w:p>
        </w:tc>
        <w:tc>
          <w:tcPr>
            <w:tcW w:w="1181" w:type="dxa"/>
            <w:tcBorders>
              <w:top w:val="nil"/>
              <w:left w:val="nil"/>
              <w:bottom w:val="single" w:sz="4" w:space="0" w:color="auto"/>
              <w:right w:val="single" w:sz="4" w:space="0" w:color="auto"/>
            </w:tcBorders>
            <w:shd w:val="clear" w:color="auto" w:fill="auto"/>
            <w:noWrap/>
            <w:vAlign w:val="center"/>
            <w:hideMark/>
          </w:tcPr>
          <w:p w14:paraId="5DF6E35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264FDB94" w14:textId="77777777" w:rsidTr="00A73C68">
        <w:trPr>
          <w:trHeight w:val="495"/>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534278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38174C5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Ensure Supplier/Manufacturer’s compliance with the CFIHOS requirements</w:t>
            </w:r>
          </w:p>
        </w:tc>
        <w:tc>
          <w:tcPr>
            <w:tcW w:w="825" w:type="dxa"/>
            <w:tcBorders>
              <w:top w:val="nil"/>
              <w:left w:val="nil"/>
              <w:bottom w:val="single" w:sz="4" w:space="0" w:color="auto"/>
              <w:right w:val="single" w:sz="4" w:space="0" w:color="auto"/>
            </w:tcBorders>
            <w:shd w:val="clear" w:color="auto" w:fill="auto"/>
            <w:noWrap/>
            <w:vAlign w:val="center"/>
          </w:tcPr>
          <w:p w14:paraId="70D81891"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D335BA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B5AA33F"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60A7824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153E8D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Data gathering from Suppliers/Manufacturers</w:t>
            </w:r>
          </w:p>
        </w:tc>
        <w:tc>
          <w:tcPr>
            <w:tcW w:w="825" w:type="dxa"/>
            <w:tcBorders>
              <w:top w:val="nil"/>
              <w:left w:val="nil"/>
              <w:bottom w:val="single" w:sz="4" w:space="0" w:color="auto"/>
              <w:right w:val="single" w:sz="4" w:space="0" w:color="auto"/>
            </w:tcBorders>
            <w:shd w:val="clear" w:color="auto" w:fill="auto"/>
            <w:noWrap/>
            <w:vAlign w:val="center"/>
          </w:tcPr>
          <w:p w14:paraId="1BB52335" w14:textId="77777777" w:rsidR="00A73C68" w:rsidRPr="005E264F" w:rsidRDefault="00A73C68" w:rsidP="00A73C68">
            <w:pPr>
              <w:spacing w:after="0" w:line="240" w:lineRule="auto"/>
              <w:jc w:val="center"/>
              <w:rPr>
                <w:rFonts w:eastAsia="Times New Roman" w:cstheme="minorHAnsi"/>
                <w:color w:val="000000"/>
              </w:rPr>
            </w:pPr>
          </w:p>
        </w:tc>
        <w:tc>
          <w:tcPr>
            <w:tcW w:w="1181" w:type="dxa"/>
            <w:tcBorders>
              <w:top w:val="nil"/>
              <w:left w:val="nil"/>
              <w:bottom w:val="single" w:sz="4" w:space="0" w:color="auto"/>
              <w:right w:val="single" w:sz="4" w:space="0" w:color="auto"/>
            </w:tcBorders>
            <w:shd w:val="clear" w:color="auto" w:fill="auto"/>
            <w:noWrap/>
            <w:vAlign w:val="center"/>
          </w:tcPr>
          <w:p w14:paraId="0F145DA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827454E"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F3562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3E1E4386"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Information Handover at the frequency specified</w:t>
            </w:r>
          </w:p>
        </w:tc>
        <w:tc>
          <w:tcPr>
            <w:tcW w:w="825" w:type="dxa"/>
            <w:tcBorders>
              <w:top w:val="nil"/>
              <w:left w:val="nil"/>
              <w:bottom w:val="single" w:sz="4" w:space="0" w:color="auto"/>
              <w:right w:val="single" w:sz="4" w:space="0" w:color="auto"/>
            </w:tcBorders>
            <w:shd w:val="clear" w:color="auto" w:fill="auto"/>
            <w:noWrap/>
            <w:vAlign w:val="center"/>
            <w:hideMark/>
          </w:tcPr>
          <w:p w14:paraId="2A114F1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7514C06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FC639D8"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9A993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26F52262"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information handed over</w:t>
            </w:r>
          </w:p>
        </w:tc>
        <w:tc>
          <w:tcPr>
            <w:tcW w:w="825" w:type="dxa"/>
            <w:tcBorders>
              <w:top w:val="nil"/>
              <w:left w:val="nil"/>
              <w:bottom w:val="single" w:sz="4" w:space="0" w:color="auto"/>
              <w:right w:val="single" w:sz="4" w:space="0" w:color="auto"/>
            </w:tcBorders>
            <w:shd w:val="clear" w:color="auto" w:fill="auto"/>
            <w:noWrap/>
            <w:vAlign w:val="center"/>
            <w:hideMark/>
          </w:tcPr>
          <w:p w14:paraId="2534DB0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77C4463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3ABBE4A8"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32A5DE2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20491B7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Prepare IT environment for Principal for operation and maintenance</w:t>
            </w:r>
          </w:p>
        </w:tc>
        <w:tc>
          <w:tcPr>
            <w:tcW w:w="825" w:type="dxa"/>
            <w:tcBorders>
              <w:top w:val="nil"/>
              <w:left w:val="nil"/>
              <w:bottom w:val="single" w:sz="4" w:space="0" w:color="auto"/>
              <w:right w:val="single" w:sz="4" w:space="0" w:color="auto"/>
            </w:tcBorders>
            <w:shd w:val="clear" w:color="auto" w:fill="auto"/>
            <w:noWrap/>
            <w:vAlign w:val="center"/>
          </w:tcPr>
          <w:p w14:paraId="2FB0A4F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6B64D30" w14:textId="77777777" w:rsidR="00A73C68" w:rsidRPr="005E264F" w:rsidRDefault="00A73C68" w:rsidP="00A73C68">
            <w:pPr>
              <w:spacing w:after="0" w:line="240" w:lineRule="auto"/>
              <w:jc w:val="center"/>
              <w:rPr>
                <w:rFonts w:eastAsia="Times New Roman" w:cstheme="minorHAnsi"/>
                <w:color w:val="000000"/>
              </w:rPr>
            </w:pPr>
          </w:p>
        </w:tc>
      </w:tr>
      <w:tr w:rsidR="00A73C68" w:rsidRPr="005E264F" w14:paraId="673FC437"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3FE00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0E82C5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As-Built information handover</w:t>
            </w:r>
          </w:p>
        </w:tc>
        <w:tc>
          <w:tcPr>
            <w:tcW w:w="825" w:type="dxa"/>
            <w:tcBorders>
              <w:top w:val="nil"/>
              <w:left w:val="nil"/>
              <w:bottom w:val="single" w:sz="4" w:space="0" w:color="auto"/>
              <w:right w:val="single" w:sz="4" w:space="0" w:color="auto"/>
            </w:tcBorders>
            <w:shd w:val="clear" w:color="auto" w:fill="auto"/>
            <w:noWrap/>
            <w:vAlign w:val="center"/>
            <w:hideMark/>
          </w:tcPr>
          <w:p w14:paraId="49E993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20C957F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8569850"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4576200"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775762A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As-Built information</w:t>
            </w:r>
          </w:p>
        </w:tc>
        <w:tc>
          <w:tcPr>
            <w:tcW w:w="825" w:type="dxa"/>
            <w:tcBorders>
              <w:top w:val="nil"/>
              <w:left w:val="nil"/>
              <w:bottom w:val="single" w:sz="4" w:space="0" w:color="auto"/>
              <w:right w:val="single" w:sz="4" w:space="0" w:color="auto"/>
            </w:tcBorders>
            <w:shd w:val="clear" w:color="auto" w:fill="auto"/>
            <w:noWrap/>
            <w:vAlign w:val="center"/>
            <w:hideMark/>
          </w:tcPr>
          <w:p w14:paraId="6E718E6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57082C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bl>
    <w:p w14:paraId="59F787AE" w14:textId="074C70D2" w:rsidR="004F1F6B" w:rsidRDefault="004F1F6B" w:rsidP="004F1F6B">
      <w:pPr>
        <w:rPr>
          <w:lang w:eastAsia="ja-JP"/>
        </w:rPr>
      </w:pPr>
    </w:p>
    <w:p w14:paraId="1A90DF10" w14:textId="084340EC" w:rsidR="004F1F6B" w:rsidRDefault="004F1F6B" w:rsidP="004F1F6B">
      <w:pPr>
        <w:rPr>
          <w:lang w:eastAsia="ja-JP"/>
        </w:rPr>
      </w:pPr>
    </w:p>
    <w:p w14:paraId="171E4287" w14:textId="4CC0628B" w:rsidR="004F1F6B" w:rsidRDefault="004F1F6B" w:rsidP="004F1F6B">
      <w:pPr>
        <w:rPr>
          <w:lang w:eastAsia="ja-JP"/>
        </w:rPr>
      </w:pPr>
    </w:p>
    <w:p w14:paraId="76784818" w14:textId="078879CB" w:rsidR="00845D5E" w:rsidRDefault="00A73C68" w:rsidP="005E264F">
      <w:pPr>
        <w:pStyle w:val="Heading2"/>
        <w:spacing w:beforeLines="0" w:before="0"/>
        <w:rPr>
          <w:rFonts w:asciiTheme="minorHAnsi" w:hAnsiTheme="minorHAnsi" w:cstheme="minorHAnsi"/>
          <w:sz w:val="22"/>
          <w:szCs w:val="22"/>
        </w:rPr>
      </w:pPr>
      <w:bookmarkStart w:id="179" w:name="_Toc21980720"/>
      <w:bookmarkStart w:id="180" w:name="_Toc59117351"/>
      <w:bookmarkStart w:id="181" w:name="_Toc59117858"/>
      <w:r>
        <w:rPr>
          <w:rFonts w:asciiTheme="minorHAnsi" w:hAnsiTheme="minorHAnsi" w:cstheme="minorHAnsi"/>
          <w:sz w:val="22"/>
          <w:szCs w:val="22"/>
        </w:rPr>
        <w:lastRenderedPageBreak/>
        <w:t>P</w:t>
      </w:r>
      <w:r w:rsidR="00845D5E" w:rsidRPr="005E264F">
        <w:rPr>
          <w:rFonts w:asciiTheme="minorHAnsi" w:hAnsiTheme="minorHAnsi" w:cstheme="minorHAnsi"/>
          <w:sz w:val="22"/>
          <w:szCs w:val="22"/>
        </w:rPr>
        <w:t>re-Bidding Phase</w:t>
      </w:r>
      <w:bookmarkEnd w:id="179"/>
      <w:bookmarkEnd w:id="180"/>
      <w:bookmarkEnd w:id="181"/>
    </w:p>
    <w:p w14:paraId="7F72AEC9" w14:textId="29962F31" w:rsidR="00845D5E" w:rsidRDefault="00845D5E" w:rsidP="005E264F">
      <w:pPr>
        <w:spacing w:after="0" w:line="240" w:lineRule="auto"/>
        <w:rPr>
          <w:rFonts w:cstheme="minorHAnsi"/>
        </w:rPr>
      </w:pPr>
      <w:r w:rsidRPr="005E264F">
        <w:rPr>
          <w:rFonts w:cstheme="minorHAnsi"/>
        </w:rPr>
        <w:t>Principal shall refer to CFIHOS Implementation Guide [C-GD-001] when producing the EPC Contract considering the following points.</w:t>
      </w:r>
    </w:p>
    <w:p w14:paraId="019D46AB" w14:textId="77777777" w:rsidR="00A73C68" w:rsidRPr="005E264F" w:rsidRDefault="00A73C68" w:rsidP="005E264F">
      <w:pPr>
        <w:spacing w:after="0" w:line="240" w:lineRule="auto"/>
        <w:rPr>
          <w:rFonts w:cstheme="minorHAnsi"/>
        </w:rPr>
      </w:pPr>
    </w:p>
    <w:p w14:paraId="6DA84EC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2" w:name="_Toc21980721"/>
      <w:bookmarkStart w:id="183" w:name="_Toc59117352"/>
      <w:bookmarkStart w:id="184" w:name="_Toc59117859"/>
      <w:r w:rsidRPr="005E264F">
        <w:rPr>
          <w:rFonts w:asciiTheme="minorHAnsi" w:hAnsiTheme="minorHAnsi" w:cstheme="minorHAnsi"/>
          <w:sz w:val="22"/>
          <w:szCs w:val="22"/>
        </w:rPr>
        <w:t>Information handover requirements in the Contract</w:t>
      </w:r>
      <w:bookmarkEnd w:id="182"/>
      <w:bookmarkEnd w:id="183"/>
      <w:bookmarkEnd w:id="184"/>
    </w:p>
    <w:p w14:paraId="5CCCD8FA" w14:textId="1A4885B3" w:rsidR="00845D5E" w:rsidRDefault="00845D5E" w:rsidP="005E264F">
      <w:pPr>
        <w:spacing w:after="0" w:line="240" w:lineRule="auto"/>
        <w:rPr>
          <w:rFonts w:cstheme="minorHAnsi"/>
        </w:rPr>
      </w:pPr>
      <w:r w:rsidRPr="005E264F">
        <w:rPr>
          <w:rFonts w:cstheme="minorHAnsi"/>
        </w:rPr>
        <w:t>Since complete and accurate information is crucial for the safe and efficient operation of a plant, Principal shall issue a Contract Information Management Scope of Work and the information specifications to define the specific deliverables for a particular contract. Descriptions shall be unambiguous which information (data and documents) are to be delivered, and when and in which</w:t>
      </w:r>
      <w:r w:rsidR="00A73C68">
        <w:rPr>
          <w:rFonts w:cstheme="minorHAnsi"/>
        </w:rPr>
        <w:t xml:space="preserve"> format it should be delivered. </w:t>
      </w:r>
      <w:r w:rsidRPr="005E264F">
        <w:rPr>
          <w:rFonts w:cstheme="minorHAnsi"/>
        </w:rPr>
        <w:t>Principal shall also define details of the timing, frequency, and method for information hand over in a Contract Information Management Scope of Work.</w:t>
      </w:r>
    </w:p>
    <w:p w14:paraId="1CA0664D" w14:textId="77777777" w:rsidR="00A73C68" w:rsidRPr="005E264F" w:rsidRDefault="00A73C68" w:rsidP="005E264F">
      <w:pPr>
        <w:spacing w:after="0" w:line="240" w:lineRule="auto"/>
        <w:rPr>
          <w:rFonts w:cstheme="minorHAnsi"/>
        </w:rPr>
      </w:pPr>
    </w:p>
    <w:p w14:paraId="39ACC61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5" w:name="_Toc21980722"/>
      <w:bookmarkStart w:id="186" w:name="_Toc59117353"/>
      <w:bookmarkStart w:id="187" w:name="_Toc59117860"/>
      <w:r w:rsidRPr="005E264F">
        <w:rPr>
          <w:rFonts w:asciiTheme="minorHAnsi" w:hAnsiTheme="minorHAnsi" w:cstheme="minorHAnsi"/>
          <w:sz w:val="22"/>
          <w:szCs w:val="22"/>
        </w:rPr>
        <w:t>IM related documents to be produced by Contractor</w:t>
      </w:r>
      <w:bookmarkEnd w:id="185"/>
      <w:bookmarkEnd w:id="186"/>
      <w:bookmarkEnd w:id="187"/>
    </w:p>
    <w:p w14:paraId="34391177" w14:textId="77777777" w:rsidR="00845D5E" w:rsidRPr="005E264F" w:rsidRDefault="00845D5E" w:rsidP="005E264F">
      <w:pPr>
        <w:spacing w:after="0" w:line="240" w:lineRule="auto"/>
        <w:rPr>
          <w:rFonts w:cstheme="minorHAnsi"/>
        </w:rPr>
      </w:pPr>
      <w:r w:rsidRPr="005E264F">
        <w:rPr>
          <w:rFonts w:cstheme="minorHAnsi"/>
        </w:rPr>
        <w:t xml:space="preserve">Principal may </w:t>
      </w:r>
      <w:r w:rsidRPr="005E264F">
        <w:rPr>
          <w:rFonts w:eastAsia="Malgun Gothic" w:cstheme="minorHAnsi"/>
          <w:lang w:eastAsia="ko-KR"/>
        </w:rPr>
        <w:t>mandate t</w:t>
      </w:r>
      <w:r w:rsidRPr="005E264F">
        <w:rPr>
          <w:rFonts w:cstheme="minorHAnsi"/>
        </w:rPr>
        <w:t>he following documents to be submitted by Contractor at the bidding phase or EPC phase. The expected contents, level of details, and submission deadlines shall also be specified.</w:t>
      </w:r>
    </w:p>
    <w:p w14:paraId="0C5FCE49"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IM Philosophy, Plan and Procedure;</w:t>
      </w:r>
    </w:p>
    <w:p w14:paraId="52798802"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Management and Data Governance Plan and Procedure;</w:t>
      </w:r>
    </w:p>
    <w:p w14:paraId="1B638521"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IT Plan and Procedure;</w:t>
      </w:r>
    </w:p>
    <w:p w14:paraId="53F6F2A4"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Management Plan and Procedure;</w:t>
      </w:r>
    </w:p>
    <w:p w14:paraId="43C76B7F"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Correspondence Management Plan and Procedure;</w:t>
      </w:r>
    </w:p>
    <w:p w14:paraId="5473D2E2"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Interface Management Plan and Procedure;</w:t>
      </w:r>
    </w:p>
    <w:p w14:paraId="7A6E0994"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Model Management Plan and Procedure;</w:t>
      </w:r>
    </w:p>
    <w:p w14:paraId="6A727F07" w14:textId="77777777" w:rsidR="00845D5E" w:rsidRPr="005E264F" w:rsidRDefault="00845D5E" w:rsidP="00356D46">
      <w:pPr>
        <w:pStyle w:val="ListParagraph"/>
        <w:numPr>
          <w:ilvl w:val="0"/>
          <w:numId w:val="5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BIM Execution Plan and Procedures;</w:t>
      </w:r>
    </w:p>
    <w:p w14:paraId="458030F2" w14:textId="377BFA7E" w:rsidR="00845D5E" w:rsidRDefault="00845D5E" w:rsidP="005E264F">
      <w:pPr>
        <w:spacing w:after="0" w:line="240" w:lineRule="auto"/>
        <w:rPr>
          <w:rFonts w:cstheme="minorHAnsi"/>
        </w:rPr>
      </w:pPr>
      <w:r w:rsidRPr="005E264F">
        <w:rPr>
          <w:rFonts w:cstheme="minorHAnsi"/>
        </w:rPr>
        <w:t>These documents shall show how Contractor plans to satisfy the CFIHOS requirements. Principal may also request Contractor to demonstrate the capabilities to achieve the desired results.</w:t>
      </w:r>
    </w:p>
    <w:p w14:paraId="2A458D77" w14:textId="77777777" w:rsidR="00A73C68" w:rsidRPr="005E264F" w:rsidRDefault="00A73C68" w:rsidP="005E264F">
      <w:pPr>
        <w:spacing w:after="0" w:line="240" w:lineRule="auto"/>
        <w:rPr>
          <w:rFonts w:cstheme="minorHAnsi"/>
        </w:rPr>
      </w:pPr>
    </w:p>
    <w:p w14:paraId="61E281F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8" w:name="_Toc21980723"/>
      <w:bookmarkStart w:id="189" w:name="_Toc59117354"/>
      <w:bookmarkStart w:id="190" w:name="_Toc59117861"/>
      <w:r w:rsidRPr="005E264F">
        <w:rPr>
          <w:rFonts w:asciiTheme="minorHAnsi" w:hAnsiTheme="minorHAnsi" w:cstheme="minorHAnsi"/>
          <w:sz w:val="22"/>
          <w:szCs w:val="22"/>
        </w:rPr>
        <w:t>Consistency among the Contracts</w:t>
      </w:r>
      <w:bookmarkEnd w:id="188"/>
      <w:bookmarkEnd w:id="189"/>
      <w:bookmarkEnd w:id="190"/>
    </w:p>
    <w:p w14:paraId="49A1AB17" w14:textId="5F0CC384" w:rsidR="00845D5E" w:rsidRDefault="00845D5E" w:rsidP="005E264F">
      <w:pPr>
        <w:spacing w:after="0" w:line="240" w:lineRule="auto"/>
        <w:rPr>
          <w:rFonts w:cstheme="minorHAnsi"/>
        </w:rPr>
      </w:pPr>
      <w:r w:rsidRPr="005E264F">
        <w:rPr>
          <w:rFonts w:cstheme="minorHAnsi"/>
        </w:rPr>
        <w:t xml:space="preserve">Principal shall ensure the consistency among the CFIHOS related contract </w:t>
      </w:r>
      <w:r w:rsidR="00A73C68">
        <w:rPr>
          <w:rFonts w:cstheme="minorHAnsi"/>
        </w:rPr>
        <w:t xml:space="preserve">conditions for EPC Contractor </w:t>
      </w:r>
      <w:r w:rsidRPr="005E264F">
        <w:rPr>
          <w:rFonts w:cstheme="minorHAnsi"/>
        </w:rPr>
        <w:t>and Suppliers/Manufacturers.</w:t>
      </w:r>
    </w:p>
    <w:p w14:paraId="07B58921" w14:textId="77777777" w:rsidR="00A73C68" w:rsidRPr="005E264F" w:rsidRDefault="00A73C68" w:rsidP="005E264F">
      <w:pPr>
        <w:spacing w:after="0" w:line="240" w:lineRule="auto"/>
        <w:rPr>
          <w:rFonts w:cstheme="minorHAnsi"/>
        </w:rPr>
      </w:pPr>
    </w:p>
    <w:p w14:paraId="5A2D6593" w14:textId="66553B0A" w:rsidR="00845D5E" w:rsidRDefault="00845D5E" w:rsidP="005E264F">
      <w:pPr>
        <w:pStyle w:val="Heading2"/>
        <w:spacing w:beforeLines="0" w:before="0"/>
        <w:rPr>
          <w:rFonts w:asciiTheme="minorHAnsi" w:hAnsiTheme="minorHAnsi" w:cstheme="minorHAnsi"/>
          <w:sz w:val="22"/>
          <w:szCs w:val="22"/>
        </w:rPr>
      </w:pPr>
      <w:bookmarkStart w:id="191" w:name="_Toc21980724"/>
      <w:bookmarkStart w:id="192" w:name="_Toc59117355"/>
      <w:bookmarkStart w:id="193" w:name="_Toc59117862"/>
      <w:r w:rsidRPr="005E264F">
        <w:rPr>
          <w:rFonts w:asciiTheme="minorHAnsi" w:hAnsiTheme="minorHAnsi" w:cstheme="minorHAnsi"/>
          <w:sz w:val="22"/>
          <w:szCs w:val="22"/>
        </w:rPr>
        <w:t>Bidding, Bid Submission, and Evaluation Phase</w:t>
      </w:r>
      <w:bookmarkEnd w:id="191"/>
      <w:bookmarkEnd w:id="192"/>
      <w:bookmarkEnd w:id="193"/>
    </w:p>
    <w:p w14:paraId="6EC6ED42" w14:textId="77777777" w:rsidR="00A73C68" w:rsidRPr="00A73C68" w:rsidRDefault="00A73C68" w:rsidP="00A73C68">
      <w:pPr>
        <w:spacing w:after="0" w:line="240" w:lineRule="auto"/>
        <w:rPr>
          <w:lang w:eastAsia="ja-JP"/>
        </w:rPr>
      </w:pPr>
    </w:p>
    <w:p w14:paraId="1A9E988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4" w:name="_Toc21980725"/>
      <w:bookmarkStart w:id="195" w:name="_Toc59117356"/>
      <w:bookmarkStart w:id="196" w:name="_Toc59117863"/>
      <w:r w:rsidRPr="005E264F">
        <w:rPr>
          <w:rFonts w:asciiTheme="minorHAnsi" w:hAnsiTheme="minorHAnsi" w:cstheme="minorHAnsi"/>
          <w:sz w:val="22"/>
          <w:szCs w:val="22"/>
        </w:rPr>
        <w:t>Clarifications and answers</w:t>
      </w:r>
      <w:bookmarkEnd w:id="194"/>
      <w:bookmarkEnd w:id="195"/>
      <w:bookmarkEnd w:id="196"/>
    </w:p>
    <w:p w14:paraId="514E9B55" w14:textId="20287D45" w:rsidR="00845D5E" w:rsidRDefault="00845D5E" w:rsidP="005E264F">
      <w:pPr>
        <w:spacing w:after="0" w:line="240" w:lineRule="auto"/>
        <w:rPr>
          <w:rFonts w:cstheme="minorHAnsi"/>
        </w:rPr>
      </w:pPr>
      <w:r w:rsidRPr="005E264F">
        <w:rPr>
          <w:rFonts w:cstheme="minorHAnsi"/>
        </w:rPr>
        <w:t>To avoid misunderstanding and enforce clarities instead, Contractor may raise IM related clarifications to Principal. It is important that Principal and Contractor share the same understanding of the IM requirements.</w:t>
      </w:r>
    </w:p>
    <w:p w14:paraId="4C5A8334" w14:textId="77777777" w:rsidR="00A73C68" w:rsidRPr="005E264F" w:rsidRDefault="00A73C68" w:rsidP="005E264F">
      <w:pPr>
        <w:spacing w:after="0" w:line="240" w:lineRule="auto"/>
        <w:rPr>
          <w:rFonts w:cstheme="minorHAnsi"/>
        </w:rPr>
      </w:pPr>
    </w:p>
    <w:p w14:paraId="4FA9E4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7" w:name="_Toc21980726"/>
      <w:bookmarkStart w:id="198" w:name="_Toc59117357"/>
      <w:bookmarkStart w:id="199" w:name="_Toc59117864"/>
      <w:r w:rsidRPr="005E264F">
        <w:rPr>
          <w:rFonts w:asciiTheme="minorHAnsi" w:hAnsiTheme="minorHAnsi" w:cstheme="minorHAnsi"/>
          <w:sz w:val="22"/>
          <w:szCs w:val="22"/>
        </w:rPr>
        <w:t>IM related deviations and alternatives</w:t>
      </w:r>
      <w:bookmarkEnd w:id="197"/>
      <w:bookmarkEnd w:id="198"/>
      <w:bookmarkEnd w:id="199"/>
    </w:p>
    <w:p w14:paraId="43AAD7D8" w14:textId="77777777" w:rsidR="00845D5E" w:rsidRPr="005E264F" w:rsidRDefault="00845D5E" w:rsidP="005E264F">
      <w:pPr>
        <w:spacing w:after="0" w:line="240" w:lineRule="auto"/>
        <w:rPr>
          <w:rFonts w:cstheme="minorHAnsi"/>
        </w:rPr>
      </w:pPr>
      <w:r w:rsidRPr="005E264F">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p>
    <w:p w14:paraId="0C275050" w14:textId="6D68C812" w:rsidR="00845D5E" w:rsidRDefault="00845D5E" w:rsidP="005E264F">
      <w:pPr>
        <w:spacing w:after="0" w:line="240" w:lineRule="auto"/>
        <w:rPr>
          <w:rFonts w:cstheme="minorHAnsi"/>
        </w:rPr>
      </w:pPr>
      <w:r w:rsidRPr="005E264F">
        <w:rPr>
          <w:rFonts w:cstheme="minorHAnsi"/>
        </w:rPr>
        <w:t>Contractor shall state its compliance with, alternatives to, or deviations from the CFIHOS requirements at the bid submission.</w:t>
      </w:r>
    </w:p>
    <w:p w14:paraId="67D04C81" w14:textId="77777777" w:rsidR="00A73C68" w:rsidRPr="005E264F" w:rsidRDefault="00A73C68" w:rsidP="005E264F">
      <w:pPr>
        <w:spacing w:after="0" w:line="240" w:lineRule="auto"/>
        <w:rPr>
          <w:rFonts w:cstheme="minorHAnsi"/>
        </w:rPr>
      </w:pPr>
    </w:p>
    <w:p w14:paraId="5B40D48B" w14:textId="50CD3F4B" w:rsidR="00845D5E" w:rsidRDefault="00A73C68" w:rsidP="005E264F">
      <w:pPr>
        <w:pStyle w:val="Heading2"/>
        <w:spacing w:beforeLines="0" w:before="0"/>
        <w:rPr>
          <w:rFonts w:asciiTheme="minorHAnsi" w:hAnsiTheme="minorHAnsi" w:cstheme="minorHAnsi"/>
          <w:sz w:val="22"/>
          <w:szCs w:val="22"/>
        </w:rPr>
      </w:pPr>
      <w:bookmarkStart w:id="200" w:name="_Toc21980727"/>
      <w:bookmarkStart w:id="201" w:name="_Toc59117358"/>
      <w:bookmarkStart w:id="202" w:name="_Toc59117865"/>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Award</w:t>
      </w:r>
      <w:bookmarkEnd w:id="200"/>
      <w:bookmarkEnd w:id="201"/>
      <w:bookmarkEnd w:id="202"/>
    </w:p>
    <w:p w14:paraId="6D01FEE1" w14:textId="77777777" w:rsidR="00A73C68" w:rsidRPr="00A73C68" w:rsidRDefault="00A73C68" w:rsidP="00A73C68">
      <w:pPr>
        <w:spacing w:after="0" w:line="240" w:lineRule="auto"/>
        <w:rPr>
          <w:lang w:eastAsia="ja-JP"/>
        </w:rPr>
      </w:pPr>
    </w:p>
    <w:p w14:paraId="6126BD4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3" w:name="_Toc21980728"/>
      <w:bookmarkStart w:id="204" w:name="_Toc59117359"/>
      <w:bookmarkStart w:id="205" w:name="_Toc59117866"/>
      <w:r w:rsidRPr="005E264F">
        <w:rPr>
          <w:rFonts w:asciiTheme="minorHAnsi" w:hAnsiTheme="minorHAnsi" w:cstheme="minorHAnsi"/>
          <w:sz w:val="22"/>
          <w:szCs w:val="22"/>
        </w:rPr>
        <w:t>Adjustment of CFIHOS requirements</w:t>
      </w:r>
      <w:bookmarkEnd w:id="203"/>
      <w:bookmarkEnd w:id="204"/>
      <w:bookmarkEnd w:id="205"/>
    </w:p>
    <w:p w14:paraId="26380C09" w14:textId="77777777" w:rsidR="00845D5E" w:rsidRPr="005E264F" w:rsidRDefault="00845D5E" w:rsidP="005E264F">
      <w:pPr>
        <w:spacing w:after="0" w:line="240" w:lineRule="auto"/>
        <w:rPr>
          <w:rFonts w:cstheme="minorHAnsi"/>
        </w:rPr>
      </w:pPr>
      <w:r w:rsidRPr="005E264F">
        <w:rPr>
          <w:rFonts w:cstheme="minorHAnsi"/>
        </w:rPr>
        <w:t>As a standard contracting practice, if deviations or alternatives are accepted by Principal, the Contract shall incorporate those agreed terms and shall be adjusted accordingly.</w:t>
      </w:r>
    </w:p>
    <w:p w14:paraId="4F32746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6" w:name="_Toc21980729"/>
      <w:bookmarkStart w:id="207" w:name="_Toc59117360"/>
      <w:bookmarkStart w:id="208" w:name="_Toc59117867"/>
      <w:r w:rsidRPr="005E264F">
        <w:rPr>
          <w:rFonts w:asciiTheme="minorHAnsi" w:hAnsiTheme="minorHAnsi" w:cstheme="minorHAnsi"/>
          <w:sz w:val="22"/>
          <w:szCs w:val="22"/>
        </w:rPr>
        <w:lastRenderedPageBreak/>
        <w:t>Project Dictionary and Classification</w:t>
      </w:r>
      <w:bookmarkEnd w:id="206"/>
      <w:bookmarkEnd w:id="207"/>
      <w:bookmarkEnd w:id="208"/>
    </w:p>
    <w:p w14:paraId="5DA9A4E2" w14:textId="77777777" w:rsidR="00845D5E" w:rsidRPr="005E264F" w:rsidRDefault="00845D5E" w:rsidP="005E264F">
      <w:pPr>
        <w:spacing w:after="0" w:line="240" w:lineRule="auto"/>
        <w:rPr>
          <w:rFonts w:cstheme="minorHAnsi"/>
        </w:rPr>
      </w:pPr>
      <w:r w:rsidRPr="005E264F">
        <w:rPr>
          <w:rFonts w:cstheme="minorHAnsi"/>
        </w:rPr>
        <w:t>Principal shall formally issue Contractor a set of CFIHOS RDL [C-ST-001] at the commencement of the Contract including the following.</w:t>
      </w:r>
    </w:p>
    <w:p w14:paraId="502754C8" w14:textId="77777777" w:rsidR="00845D5E" w:rsidRPr="005E264F" w:rsidRDefault="00845D5E" w:rsidP="005E264F">
      <w:pPr>
        <w:pStyle w:val="ListParagraph"/>
        <w:numPr>
          <w:ilvl w:val="0"/>
          <w:numId w:val="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 Classes and Properties Definitions;</w:t>
      </w:r>
    </w:p>
    <w:p w14:paraId="0FEC5EF7" w14:textId="77777777" w:rsidR="00845D5E" w:rsidRPr="005E264F" w:rsidRDefault="00845D5E" w:rsidP="005E264F">
      <w:pPr>
        <w:pStyle w:val="ListParagraph"/>
        <w:numPr>
          <w:ilvl w:val="0"/>
          <w:numId w:val="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Equipment Classes and Properties Definitions;</w:t>
      </w:r>
    </w:p>
    <w:p w14:paraId="7A03E931" w14:textId="77777777" w:rsidR="00845D5E" w:rsidRPr="005E264F" w:rsidRDefault="00845D5E" w:rsidP="005E264F">
      <w:pPr>
        <w:pStyle w:val="ListParagraph"/>
        <w:numPr>
          <w:ilvl w:val="0"/>
          <w:numId w:val="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Classes Definitions;</w:t>
      </w:r>
    </w:p>
    <w:p w14:paraId="0315F73D" w14:textId="371D7049" w:rsidR="00845D5E" w:rsidRDefault="00845D5E" w:rsidP="005E264F">
      <w:pPr>
        <w:pStyle w:val="ListParagraph"/>
        <w:numPr>
          <w:ilvl w:val="0"/>
          <w:numId w:val="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Model Classes and Model Definitions;</w:t>
      </w:r>
    </w:p>
    <w:p w14:paraId="7F697A48" w14:textId="77777777" w:rsidR="00A73C68" w:rsidRPr="005E264F" w:rsidRDefault="00A73C68" w:rsidP="00A73C68">
      <w:pPr>
        <w:pStyle w:val="ListParagraph"/>
        <w:spacing w:beforeLines="0" w:before="0"/>
        <w:ind w:leftChars="0" w:left="720"/>
        <w:rPr>
          <w:rFonts w:asciiTheme="minorHAnsi" w:hAnsiTheme="minorHAnsi" w:cstheme="minorHAnsi"/>
          <w:sz w:val="22"/>
          <w:szCs w:val="22"/>
        </w:rPr>
      </w:pPr>
    </w:p>
    <w:p w14:paraId="7CBA8B24" w14:textId="551D5971" w:rsidR="00845D5E" w:rsidRDefault="00845D5E" w:rsidP="005E264F">
      <w:pPr>
        <w:spacing w:after="0" w:line="240" w:lineRule="auto"/>
        <w:rPr>
          <w:rFonts w:cstheme="minorHAnsi"/>
        </w:rPr>
      </w:pPr>
      <w:r w:rsidRPr="005E264F">
        <w:rPr>
          <w:rFonts w:cstheme="minorHAnsi"/>
        </w:rPr>
        <w:t>Contractor shall ensure all information delivered to Principal complies with the RDL. Where Contractor is unable to utilize the definitions and naming conventions in the RDL directly in its business processes and applications, Contractor shall map and convert their reference data to the Principal’s RDL so that the resulting information will still satisfy the RDL.</w:t>
      </w:r>
    </w:p>
    <w:p w14:paraId="61FD2CB9" w14:textId="77777777" w:rsidR="00A73C68" w:rsidRPr="005E264F" w:rsidRDefault="00A73C68" w:rsidP="005E264F">
      <w:pPr>
        <w:spacing w:after="0" w:line="240" w:lineRule="auto"/>
        <w:rPr>
          <w:rFonts w:cstheme="minorHAnsi"/>
        </w:rPr>
      </w:pPr>
    </w:p>
    <w:p w14:paraId="1B78D5D3" w14:textId="77777777" w:rsidR="00845D5E" w:rsidRPr="005E264F" w:rsidRDefault="00845D5E" w:rsidP="005E264F">
      <w:pPr>
        <w:spacing w:after="0" w:line="240" w:lineRule="auto"/>
        <w:rPr>
          <w:rFonts w:cstheme="minorHAnsi"/>
        </w:rPr>
      </w:pPr>
      <w:r w:rsidRPr="005E264F">
        <w:rPr>
          <w:rFonts w:cstheme="minorHAnsi"/>
        </w:rPr>
        <w:t>Application of the RDL by Contractor shall determine the Principal’s information requirements, for example:</w:t>
      </w:r>
    </w:p>
    <w:p w14:paraId="05AFBFDF" w14:textId="77777777" w:rsidR="00845D5E" w:rsidRPr="005E264F" w:rsidRDefault="00845D5E" w:rsidP="00356D46">
      <w:pPr>
        <w:pStyle w:val="ListParagraph"/>
        <w:numPr>
          <w:ilvl w:val="0"/>
          <w:numId w:val="5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If a Tag is classified as a centrifugal pump, the reference data will identify which properties for that pump need to be delivered by Contractor. The property requirements are different if a different classification is used.</w:t>
      </w:r>
    </w:p>
    <w:p w14:paraId="426074AD" w14:textId="77777777" w:rsidR="00845D5E" w:rsidRPr="005E264F" w:rsidRDefault="00845D5E" w:rsidP="00356D46">
      <w:pPr>
        <w:pStyle w:val="ListParagraph"/>
        <w:numPr>
          <w:ilvl w:val="0"/>
          <w:numId w:val="5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If a Document is classified as a “Process Engineering Flow Scheme”, this class identifies that the final revision of the document shall be handed over at As-Built and whether a native file is required, and a translation or hardcopy is required.</w:t>
      </w:r>
    </w:p>
    <w:p w14:paraId="167FAD34" w14:textId="77777777" w:rsidR="00A73C68" w:rsidRDefault="00A73C68" w:rsidP="005E264F">
      <w:pPr>
        <w:spacing w:after="0" w:line="240" w:lineRule="auto"/>
        <w:rPr>
          <w:rFonts w:cstheme="minorHAnsi"/>
        </w:rPr>
      </w:pPr>
    </w:p>
    <w:p w14:paraId="0968E033" w14:textId="1D9385F2" w:rsidR="00845D5E" w:rsidRDefault="00845D5E" w:rsidP="005E264F">
      <w:pPr>
        <w:spacing w:after="0" w:line="240" w:lineRule="auto"/>
        <w:rPr>
          <w:rFonts w:cstheme="minorHAnsi"/>
        </w:rPr>
      </w:pPr>
      <w:r w:rsidRPr="005E264F">
        <w:rPr>
          <w:rFonts w:cstheme="minorHAnsi"/>
        </w:rPr>
        <w:t>Principal may revise the RDL during the execution of the works. Principal shall formally transmit any updates to Contractor, highlighting any changes. Contractor shall replace any earlier revisions of the reference data and ensure future compliance with the new revision.</w:t>
      </w:r>
    </w:p>
    <w:p w14:paraId="3F8653B4" w14:textId="77777777" w:rsidR="00A73C68" w:rsidRPr="005E264F" w:rsidRDefault="00A73C68" w:rsidP="005E264F">
      <w:pPr>
        <w:spacing w:after="0" w:line="240" w:lineRule="auto"/>
        <w:rPr>
          <w:rFonts w:cstheme="minorHAnsi"/>
        </w:rPr>
      </w:pPr>
    </w:p>
    <w:p w14:paraId="176DC5B8" w14:textId="7688BEBC" w:rsidR="00845D5E" w:rsidRDefault="00845D5E" w:rsidP="005E264F">
      <w:pPr>
        <w:spacing w:after="0" w:line="240" w:lineRule="auto"/>
        <w:rPr>
          <w:rFonts w:cstheme="minorHAnsi"/>
        </w:rPr>
      </w:pPr>
      <w:r w:rsidRPr="005E264F">
        <w:rPr>
          <w:rFonts w:cstheme="minorHAnsi"/>
        </w:rPr>
        <w:t>If Contractor is unable to comply with any of the requirements resulting from the application of the Principal’s RDL, Contractor shall obtain written permission from Principal for any deviations.</w:t>
      </w:r>
    </w:p>
    <w:p w14:paraId="770A1CEB" w14:textId="77777777" w:rsidR="00A73C68" w:rsidRPr="005E264F" w:rsidRDefault="00A73C68" w:rsidP="005E264F">
      <w:pPr>
        <w:spacing w:after="0" w:line="240" w:lineRule="auto"/>
        <w:rPr>
          <w:rFonts w:cstheme="minorHAnsi"/>
        </w:rPr>
      </w:pPr>
    </w:p>
    <w:p w14:paraId="6946D8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9" w:name="_Toc21980730"/>
      <w:bookmarkStart w:id="210" w:name="_Toc59117361"/>
      <w:bookmarkStart w:id="211" w:name="_Toc59117868"/>
      <w:r w:rsidRPr="005E264F">
        <w:rPr>
          <w:rFonts w:asciiTheme="minorHAnsi" w:hAnsiTheme="minorHAnsi" w:cstheme="minorHAnsi"/>
          <w:sz w:val="22"/>
          <w:szCs w:val="22"/>
        </w:rPr>
        <w:t>Provision of Model Configuration Files</w:t>
      </w:r>
      <w:bookmarkEnd w:id="209"/>
      <w:bookmarkEnd w:id="210"/>
      <w:bookmarkEnd w:id="211"/>
    </w:p>
    <w:p w14:paraId="5DE774A6" w14:textId="43C07F57" w:rsidR="00845D5E" w:rsidRDefault="00845D5E" w:rsidP="005E264F">
      <w:pPr>
        <w:spacing w:after="0" w:line="240" w:lineRule="auto"/>
        <w:rPr>
          <w:rFonts w:cstheme="minorHAnsi"/>
        </w:rPr>
      </w:pPr>
      <w:r w:rsidRPr="005E264F">
        <w:rPr>
          <w:rFonts w:cstheme="minorHAnsi"/>
        </w:rPr>
        <w:t>Principal shall formally issue Contractor a set of engineering tool configuration files like seed files, which shall be consistent with the RDL definitions.</w:t>
      </w:r>
    </w:p>
    <w:p w14:paraId="4AE217FA" w14:textId="77777777" w:rsidR="00A73C68" w:rsidRPr="005E264F" w:rsidRDefault="00A73C68" w:rsidP="005E264F">
      <w:pPr>
        <w:spacing w:after="0" w:line="240" w:lineRule="auto"/>
        <w:rPr>
          <w:rFonts w:cstheme="minorHAnsi"/>
        </w:rPr>
      </w:pPr>
    </w:p>
    <w:p w14:paraId="1372F0BB" w14:textId="41EAB656" w:rsidR="00845D5E" w:rsidRDefault="00845D5E" w:rsidP="005E264F">
      <w:pPr>
        <w:pStyle w:val="Heading2"/>
        <w:spacing w:beforeLines="0" w:before="0"/>
        <w:rPr>
          <w:rFonts w:asciiTheme="minorHAnsi" w:hAnsiTheme="minorHAnsi" w:cstheme="minorHAnsi"/>
          <w:sz w:val="22"/>
          <w:szCs w:val="22"/>
        </w:rPr>
      </w:pPr>
      <w:bookmarkStart w:id="212" w:name="_Toc21980731"/>
      <w:bookmarkStart w:id="213" w:name="_Toc59117362"/>
      <w:bookmarkStart w:id="214" w:name="_Toc59117869"/>
      <w:r w:rsidRPr="005E264F">
        <w:rPr>
          <w:rFonts w:asciiTheme="minorHAnsi" w:hAnsiTheme="minorHAnsi" w:cstheme="minorHAnsi"/>
          <w:sz w:val="22"/>
          <w:szCs w:val="22"/>
        </w:rPr>
        <w:t>EPC Phase</w:t>
      </w:r>
      <w:bookmarkEnd w:id="212"/>
      <w:bookmarkEnd w:id="213"/>
      <w:bookmarkEnd w:id="214"/>
    </w:p>
    <w:p w14:paraId="6461D2D6" w14:textId="77777777" w:rsidR="00A73C68" w:rsidRPr="00A73C68" w:rsidRDefault="00A73C68" w:rsidP="00A73C68">
      <w:pPr>
        <w:spacing w:after="0" w:line="240" w:lineRule="auto"/>
        <w:rPr>
          <w:lang w:eastAsia="ja-JP"/>
        </w:rPr>
      </w:pPr>
    </w:p>
    <w:p w14:paraId="3B89E30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5" w:name="_Toc21980732"/>
      <w:bookmarkStart w:id="216" w:name="_Toc59117363"/>
      <w:bookmarkStart w:id="217" w:name="_Toc59117870"/>
      <w:r w:rsidRPr="005E264F">
        <w:rPr>
          <w:rFonts w:asciiTheme="minorHAnsi" w:hAnsiTheme="minorHAnsi" w:cstheme="minorHAnsi"/>
          <w:sz w:val="22"/>
          <w:szCs w:val="22"/>
        </w:rPr>
        <w:t>Kick-off Meeting and regular meetings</w:t>
      </w:r>
      <w:bookmarkEnd w:id="215"/>
      <w:bookmarkEnd w:id="216"/>
      <w:bookmarkEnd w:id="217"/>
    </w:p>
    <w:p w14:paraId="33D7DDCF" w14:textId="79A3AFD7" w:rsidR="00845D5E" w:rsidRDefault="00845D5E" w:rsidP="005E264F">
      <w:pPr>
        <w:spacing w:after="0" w:line="240" w:lineRule="auto"/>
        <w:rPr>
          <w:rFonts w:cstheme="minorHAnsi"/>
        </w:rPr>
      </w:pPr>
      <w:r w:rsidRPr="005E264F">
        <w:rPr>
          <w:rFonts w:cstheme="minorHAnsi"/>
        </w:rPr>
        <w:t>Achieving the CFIHOS goals requires joint efforts among Principal, EPC Contractor, Suppliers/</w:t>
      </w:r>
      <w:r w:rsidR="00A73C68">
        <w:rPr>
          <w:rFonts w:cstheme="minorHAnsi"/>
        </w:rPr>
        <w:t xml:space="preserve"> </w:t>
      </w:r>
      <w:r w:rsidRPr="005E264F">
        <w:rPr>
          <w:rFonts w:cstheme="minorHAnsi"/>
        </w:rPr>
        <w:t>Manufacturers and/or Subcontractors. To facilitate the communication, EPC Contractor shall plan, request and conduct an immediate a kick-off meeting with Principal with the following agendas:</w:t>
      </w:r>
    </w:p>
    <w:p w14:paraId="7B652C9B" w14:textId="77777777" w:rsidR="00845D5E" w:rsidRPr="005E264F"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Explanation and confirmation of the CFIHOS requirements by Principal;</w:t>
      </w:r>
    </w:p>
    <w:p w14:paraId="736D316A" w14:textId="77777777" w:rsidR="00845D5E" w:rsidRPr="005E264F"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Confirmation of schedules and milestones by both parties;</w:t>
      </w:r>
    </w:p>
    <w:p w14:paraId="3F0D9A22" w14:textId="77777777" w:rsidR="00845D5E" w:rsidRPr="005E264F"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Confirmation of communication methods between parties;</w:t>
      </w:r>
    </w:p>
    <w:p w14:paraId="07DED01D" w14:textId="77777777" w:rsidR="00845D5E" w:rsidRPr="005E264F"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IM organization and assignments of roles;</w:t>
      </w:r>
    </w:p>
    <w:p w14:paraId="09E2A023" w14:textId="77777777" w:rsidR="00845D5E" w:rsidRPr="005E264F"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Detail clarifications and answers by both parties;</w:t>
      </w:r>
    </w:p>
    <w:p w14:paraId="562609A6" w14:textId="5310A993" w:rsidR="00845D5E" w:rsidRDefault="00845D5E" w:rsidP="00356D46">
      <w:pPr>
        <w:pStyle w:val="ListParagraph"/>
        <w:numPr>
          <w:ilvl w:val="0"/>
          <w:numId w:val="5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Plan for IM regular meetings;</w:t>
      </w:r>
    </w:p>
    <w:p w14:paraId="41465E72" w14:textId="77777777" w:rsidR="00A73C68" w:rsidRPr="005E264F" w:rsidRDefault="00A73C68" w:rsidP="00A73C68">
      <w:pPr>
        <w:pStyle w:val="ListParagraph"/>
        <w:spacing w:beforeLines="0" w:before="0"/>
        <w:ind w:leftChars="0" w:left="420"/>
        <w:rPr>
          <w:rFonts w:asciiTheme="minorHAnsi" w:hAnsiTheme="minorHAnsi" w:cstheme="minorHAnsi"/>
          <w:sz w:val="22"/>
          <w:szCs w:val="22"/>
        </w:rPr>
      </w:pPr>
    </w:p>
    <w:p w14:paraId="0C4D023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8" w:name="_Toc21980733"/>
      <w:bookmarkStart w:id="219" w:name="_Toc59117364"/>
      <w:bookmarkStart w:id="220" w:name="_Toc59117871"/>
      <w:r w:rsidRPr="005E264F">
        <w:rPr>
          <w:rFonts w:asciiTheme="minorHAnsi" w:hAnsiTheme="minorHAnsi" w:cstheme="minorHAnsi"/>
          <w:sz w:val="22"/>
          <w:szCs w:val="22"/>
        </w:rPr>
        <w:t>Submission of Contractor’s IM related documents</w:t>
      </w:r>
      <w:bookmarkEnd w:id="218"/>
      <w:bookmarkEnd w:id="219"/>
      <w:bookmarkEnd w:id="220"/>
    </w:p>
    <w:p w14:paraId="015ADAD1" w14:textId="77777777" w:rsidR="00845D5E" w:rsidRPr="005E264F" w:rsidRDefault="00845D5E" w:rsidP="005E264F">
      <w:pPr>
        <w:spacing w:after="0" w:line="240" w:lineRule="auto"/>
        <w:rPr>
          <w:rFonts w:cstheme="minorHAnsi"/>
        </w:rPr>
      </w:pPr>
      <w:r w:rsidRPr="005E264F">
        <w:rPr>
          <w:rFonts w:cstheme="minorHAnsi"/>
        </w:rPr>
        <w:t>EPC Contractor shall submit specified IM related documents to Principal for review and approval according to the designated milestones. EPC Contractor shall hold workshops with Principal to explain the intention and implementation plans as written in those documents and to receive feedback from Principal.</w:t>
      </w:r>
    </w:p>
    <w:p w14:paraId="15892772"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21" w:name="_Toc21980734"/>
      <w:bookmarkStart w:id="222" w:name="_Toc59117365"/>
      <w:bookmarkStart w:id="223" w:name="_Toc59117872"/>
      <w:r w:rsidRPr="005E264F">
        <w:rPr>
          <w:rFonts w:asciiTheme="minorHAnsi" w:hAnsiTheme="minorHAnsi" w:cstheme="minorHAnsi"/>
          <w:sz w:val="22"/>
          <w:szCs w:val="22"/>
        </w:rPr>
        <w:lastRenderedPageBreak/>
        <w:t>Data Management and Data Governance Activities</w:t>
      </w:r>
      <w:bookmarkEnd w:id="221"/>
      <w:bookmarkEnd w:id="222"/>
      <w:bookmarkEnd w:id="223"/>
    </w:p>
    <w:p w14:paraId="49BAF7A3" w14:textId="77777777" w:rsidR="00845D5E" w:rsidRPr="005E264F" w:rsidRDefault="00845D5E" w:rsidP="005E264F">
      <w:pPr>
        <w:spacing w:after="0" w:line="240" w:lineRule="auto"/>
        <w:rPr>
          <w:rFonts w:cstheme="minorHAnsi"/>
        </w:rPr>
      </w:pPr>
      <w:r w:rsidRPr="005E264F">
        <w:rPr>
          <w:rFonts w:cstheme="minorHAnsi"/>
        </w:rPr>
        <w:t>As soon as Principal and EPC Contractor establish IM organization and roles, data management and data governance activities should commence according to the agreed plans and procedures. The following should be focused as priorities for those activities.</w:t>
      </w:r>
    </w:p>
    <w:p w14:paraId="24BB088A" w14:textId="77777777" w:rsidR="00845D5E" w:rsidRPr="005E264F" w:rsidRDefault="00845D5E" w:rsidP="00356D46">
      <w:pPr>
        <w:pStyle w:val="ListParagraph"/>
        <w:numPr>
          <w:ilvl w:val="0"/>
          <w:numId w:val="5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management activities to satisfy the information quality indicated in CIS;</w:t>
      </w:r>
    </w:p>
    <w:p w14:paraId="36434989" w14:textId="77777777" w:rsidR="00845D5E" w:rsidRPr="005E264F" w:rsidRDefault="00845D5E" w:rsidP="00356D46">
      <w:pPr>
        <w:pStyle w:val="ListParagraph"/>
        <w:numPr>
          <w:ilvl w:val="0"/>
          <w:numId w:val="5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management programs and workflows;</w:t>
      </w:r>
    </w:p>
    <w:p w14:paraId="4E68D779" w14:textId="77777777" w:rsidR="00845D5E" w:rsidRPr="005E264F" w:rsidRDefault="00845D5E" w:rsidP="00356D46">
      <w:pPr>
        <w:pStyle w:val="ListParagraph"/>
        <w:numPr>
          <w:ilvl w:val="0"/>
          <w:numId w:val="5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Establishing the project data governance team;</w:t>
      </w:r>
    </w:p>
    <w:p w14:paraId="271F1A78" w14:textId="77777777" w:rsidR="00845D5E" w:rsidRPr="005E264F" w:rsidRDefault="00845D5E" w:rsidP="00356D46">
      <w:pPr>
        <w:pStyle w:val="ListParagraph"/>
        <w:numPr>
          <w:ilvl w:val="0"/>
          <w:numId w:val="5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Assigning the data stewards representing various disciplines who are responsible for the data, information and documents the disciplines produce;</w:t>
      </w:r>
    </w:p>
    <w:p w14:paraId="6F473B71" w14:textId="77777777" w:rsidR="00845D5E" w:rsidRPr="005E264F" w:rsidRDefault="00845D5E" w:rsidP="00356D46">
      <w:pPr>
        <w:pStyle w:val="ListParagraph"/>
        <w:numPr>
          <w:ilvl w:val="0"/>
          <w:numId w:val="5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Tags and equipment data management activities:</w:t>
      </w:r>
    </w:p>
    <w:p w14:paraId="1AC053B1" w14:textId="77777777" w:rsidR="00845D5E" w:rsidRPr="005E264F" w:rsidRDefault="00845D5E" w:rsidP="005E264F">
      <w:pPr>
        <w:pStyle w:val="ListParagraph"/>
        <w:numPr>
          <w:ilvl w:val="1"/>
          <w:numId w:val="2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Tracking estimated number of tags and pieces of equipment;</w:t>
      </w:r>
    </w:p>
    <w:p w14:paraId="5F5767AB" w14:textId="77777777" w:rsidR="00845D5E" w:rsidRPr="005E264F" w:rsidRDefault="00845D5E" w:rsidP="005E264F">
      <w:pPr>
        <w:pStyle w:val="ListParagraph"/>
        <w:numPr>
          <w:ilvl w:val="1"/>
          <w:numId w:val="2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Tracking the progress of tag and equipment data gathering;</w:t>
      </w:r>
    </w:p>
    <w:p w14:paraId="3730F811" w14:textId="77777777" w:rsidR="00845D5E" w:rsidRPr="005E264F" w:rsidRDefault="00845D5E" w:rsidP="00356D46">
      <w:pPr>
        <w:pStyle w:val="ListParagraph"/>
        <w:numPr>
          <w:ilvl w:val="0"/>
          <w:numId w:val="5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Validation and consistency check results for:</w:t>
      </w:r>
    </w:p>
    <w:p w14:paraId="6CA9820F" w14:textId="77777777" w:rsidR="00845D5E" w:rsidRPr="005E264F" w:rsidRDefault="00845D5E" w:rsidP="005E264F">
      <w:pPr>
        <w:pStyle w:val="ListParagraph"/>
        <w:numPr>
          <w:ilvl w:val="0"/>
          <w:numId w:val="2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Tags and equipment data;</w:t>
      </w:r>
    </w:p>
    <w:p w14:paraId="3DEF6A24" w14:textId="77777777" w:rsidR="00845D5E" w:rsidRPr="005E264F" w:rsidRDefault="00845D5E" w:rsidP="005E264F">
      <w:pPr>
        <w:pStyle w:val="ListParagraph"/>
        <w:numPr>
          <w:ilvl w:val="0"/>
          <w:numId w:val="2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Tag to tag relations;</w:t>
      </w:r>
    </w:p>
    <w:p w14:paraId="24C7C81D" w14:textId="77777777" w:rsidR="00845D5E" w:rsidRPr="005E264F" w:rsidRDefault="00845D5E" w:rsidP="005E264F">
      <w:pPr>
        <w:pStyle w:val="ListParagraph"/>
        <w:numPr>
          <w:ilvl w:val="0"/>
          <w:numId w:val="2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to tag, tag to document relations;</w:t>
      </w:r>
    </w:p>
    <w:p w14:paraId="1F54BCA1" w14:textId="4C549EDA" w:rsidR="00845D5E" w:rsidRDefault="00845D5E" w:rsidP="005E264F">
      <w:pPr>
        <w:pStyle w:val="ListParagraph"/>
        <w:numPr>
          <w:ilvl w:val="0"/>
          <w:numId w:val="26"/>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to document relations;</w:t>
      </w:r>
    </w:p>
    <w:p w14:paraId="655EEE54" w14:textId="77777777" w:rsidR="00A73C68" w:rsidRPr="005E264F" w:rsidRDefault="00A73C68" w:rsidP="005E264F">
      <w:pPr>
        <w:pStyle w:val="ListParagraph"/>
        <w:numPr>
          <w:ilvl w:val="0"/>
          <w:numId w:val="26"/>
        </w:numPr>
        <w:spacing w:beforeLines="0" w:before="0"/>
        <w:ind w:leftChars="0"/>
        <w:rPr>
          <w:rFonts w:asciiTheme="minorHAnsi" w:hAnsiTheme="minorHAnsi" w:cstheme="minorHAnsi"/>
          <w:sz w:val="22"/>
          <w:szCs w:val="22"/>
        </w:rPr>
      </w:pPr>
    </w:p>
    <w:p w14:paraId="10D539E4" w14:textId="431A9854" w:rsidR="00845D5E" w:rsidRDefault="00845D5E" w:rsidP="005E264F">
      <w:pPr>
        <w:spacing w:after="0" w:line="240" w:lineRule="auto"/>
        <w:rPr>
          <w:rFonts w:cstheme="minorHAnsi"/>
        </w:rPr>
      </w:pPr>
      <w:r w:rsidRPr="005E264F">
        <w:rPr>
          <w:rFonts w:cstheme="minorHAnsi"/>
        </w:rPr>
        <w:t>EPC Contractor is ultimately responsible for data gathering through the Information Supply Chain including the data provided by its suppliers/Manufacturers. However, EPC Contractor and Principal should conduct the joint effort to expedite the data gathering from the Information Supply Chain.</w:t>
      </w:r>
    </w:p>
    <w:p w14:paraId="6E52AC79" w14:textId="77777777" w:rsidR="00A73C68" w:rsidRPr="005E264F" w:rsidRDefault="00A73C68" w:rsidP="005E264F">
      <w:pPr>
        <w:spacing w:after="0" w:line="240" w:lineRule="auto"/>
        <w:rPr>
          <w:rFonts w:cstheme="minorHAnsi"/>
        </w:rPr>
      </w:pPr>
    </w:p>
    <w:p w14:paraId="5F1AABA7" w14:textId="32AAF8C9" w:rsidR="00845D5E" w:rsidRPr="005E264F" w:rsidRDefault="00A73C68" w:rsidP="005E264F">
      <w:pPr>
        <w:pStyle w:val="Heading2"/>
        <w:spacing w:beforeLines="0" w:before="0"/>
        <w:rPr>
          <w:rFonts w:asciiTheme="minorHAnsi" w:hAnsiTheme="minorHAnsi" w:cstheme="minorHAnsi"/>
          <w:sz w:val="22"/>
          <w:szCs w:val="22"/>
        </w:rPr>
      </w:pPr>
      <w:bookmarkStart w:id="224" w:name="_Toc21980735"/>
      <w:bookmarkStart w:id="225" w:name="_Toc59117366"/>
      <w:bookmarkStart w:id="226" w:name="_Toc59117873"/>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Completion</w:t>
      </w:r>
      <w:bookmarkEnd w:id="224"/>
      <w:bookmarkEnd w:id="225"/>
      <w:bookmarkEnd w:id="226"/>
    </w:p>
    <w:p w14:paraId="1D381EFB" w14:textId="0FDE2219" w:rsidR="00845D5E" w:rsidRDefault="00845D5E" w:rsidP="005E264F">
      <w:pPr>
        <w:spacing w:after="0" w:line="240" w:lineRule="auto"/>
        <w:rPr>
          <w:rFonts w:cstheme="minorHAnsi"/>
        </w:rPr>
      </w:pPr>
      <w:r w:rsidRPr="005E264F">
        <w:rPr>
          <w:rFonts w:cstheme="minorHAnsi"/>
        </w:rPr>
        <w:t>Contractor shall submit all the As-Built Information/Data to Principal accurately reflecting the Tags and physical Equipment built into the facility, within the specified period after the physical facility handover, by incorporating the As-Built information into documents and drawings and the final MDR and MTR.</w:t>
      </w:r>
    </w:p>
    <w:p w14:paraId="57CEE150" w14:textId="77777777" w:rsidR="00A73C68" w:rsidRPr="005E264F" w:rsidRDefault="00A73C68" w:rsidP="005E264F">
      <w:pPr>
        <w:spacing w:after="0" w:line="240" w:lineRule="auto"/>
        <w:rPr>
          <w:rFonts w:cstheme="minorHAnsi"/>
        </w:rPr>
      </w:pPr>
    </w:p>
    <w:p w14:paraId="0D093996" w14:textId="77777777" w:rsidR="00845D5E" w:rsidRPr="005E264F" w:rsidRDefault="00845D5E" w:rsidP="005E264F">
      <w:pPr>
        <w:pStyle w:val="Heading2"/>
        <w:spacing w:beforeLines="0" w:before="0"/>
        <w:rPr>
          <w:rFonts w:asciiTheme="minorHAnsi" w:hAnsiTheme="minorHAnsi" w:cstheme="minorHAnsi"/>
          <w:sz w:val="22"/>
          <w:szCs w:val="22"/>
        </w:rPr>
      </w:pPr>
      <w:bookmarkStart w:id="227" w:name="_Toc21980736"/>
      <w:bookmarkStart w:id="228" w:name="_Toc59117367"/>
      <w:bookmarkStart w:id="229" w:name="_Toc59117874"/>
      <w:r w:rsidRPr="005E264F">
        <w:rPr>
          <w:rFonts w:asciiTheme="minorHAnsi" w:hAnsiTheme="minorHAnsi" w:cstheme="minorHAnsi"/>
          <w:sz w:val="22"/>
          <w:szCs w:val="22"/>
        </w:rPr>
        <w:t>During Operation and Maintenance</w:t>
      </w:r>
      <w:bookmarkEnd w:id="227"/>
      <w:bookmarkEnd w:id="228"/>
      <w:bookmarkEnd w:id="229"/>
    </w:p>
    <w:p w14:paraId="413C5E4D" w14:textId="53EE2005" w:rsidR="00845D5E" w:rsidRDefault="00845D5E" w:rsidP="005E264F">
      <w:pPr>
        <w:spacing w:after="0" w:line="240" w:lineRule="auto"/>
        <w:rPr>
          <w:rFonts w:cstheme="minorHAnsi"/>
        </w:rPr>
      </w:pPr>
      <w:r w:rsidRPr="005E264F">
        <w:rPr>
          <w:rFonts w:cstheme="minorHAnsi"/>
        </w:rPr>
        <w:t>The Data and Documents shall be kept updated when any changes occur during the operation and maintenance period by Principal.</w:t>
      </w:r>
      <w:r w:rsidR="00A73C68">
        <w:rPr>
          <w:rFonts w:cstheme="minorHAnsi"/>
        </w:rPr>
        <w:t xml:space="preserve"> </w:t>
      </w:r>
      <w:r w:rsidRPr="005E264F">
        <w:rPr>
          <w:rFonts w:cstheme="minorHAnsi"/>
        </w:rPr>
        <w:t>Lessons Learnt and continuous improvements shall be incorporated for the subsequent projects.</w:t>
      </w:r>
      <w:r w:rsidR="00A73C68">
        <w:rPr>
          <w:rFonts w:cstheme="minorHAnsi"/>
        </w:rPr>
        <w:t xml:space="preserve"> </w:t>
      </w:r>
    </w:p>
    <w:p w14:paraId="714F5560" w14:textId="77777777" w:rsidR="00A73C68" w:rsidRPr="005E264F" w:rsidRDefault="00A73C68" w:rsidP="005E264F">
      <w:pPr>
        <w:spacing w:after="0" w:line="240" w:lineRule="auto"/>
        <w:rPr>
          <w:rFonts w:cstheme="minorHAnsi"/>
        </w:rPr>
      </w:pPr>
    </w:p>
    <w:p w14:paraId="43FA8CCF" w14:textId="77777777" w:rsidR="00845D5E" w:rsidRPr="005E264F" w:rsidRDefault="00845D5E" w:rsidP="005E264F">
      <w:pPr>
        <w:pStyle w:val="Heading2"/>
        <w:spacing w:beforeLines="0" w:before="0"/>
        <w:rPr>
          <w:rFonts w:asciiTheme="minorHAnsi" w:hAnsiTheme="minorHAnsi" w:cstheme="minorHAnsi"/>
          <w:sz w:val="22"/>
          <w:szCs w:val="22"/>
        </w:rPr>
      </w:pPr>
      <w:bookmarkStart w:id="230" w:name="_Toc21980737"/>
      <w:bookmarkStart w:id="231" w:name="_Toc59117368"/>
      <w:bookmarkStart w:id="232" w:name="_Toc59117875"/>
      <w:r w:rsidRPr="005E264F">
        <w:rPr>
          <w:rFonts w:asciiTheme="minorHAnsi" w:hAnsiTheme="minorHAnsi" w:cstheme="minorHAnsi"/>
          <w:sz w:val="22"/>
          <w:szCs w:val="22"/>
        </w:rPr>
        <w:t>Decommissioning of Plant</w:t>
      </w:r>
      <w:bookmarkEnd w:id="230"/>
      <w:bookmarkEnd w:id="231"/>
      <w:bookmarkEnd w:id="232"/>
    </w:p>
    <w:p w14:paraId="7DF8BD0F" w14:textId="56686437" w:rsidR="00845D5E" w:rsidRDefault="00845D5E" w:rsidP="005E264F">
      <w:pPr>
        <w:spacing w:after="0" w:line="240" w:lineRule="auto"/>
        <w:rPr>
          <w:rFonts w:cstheme="minorHAnsi"/>
        </w:rPr>
      </w:pPr>
      <w:r w:rsidRPr="005E264F">
        <w:rPr>
          <w:rFonts w:cstheme="minorHAnsi"/>
        </w:rPr>
        <w:t>Principal may decide what to do with the data and documents when the plant is de-commissioned.</w:t>
      </w:r>
    </w:p>
    <w:p w14:paraId="7DD9751B" w14:textId="77777777" w:rsidR="00A73C68" w:rsidRPr="005E264F" w:rsidRDefault="00A73C68" w:rsidP="005E264F">
      <w:pPr>
        <w:spacing w:after="0" w:line="240" w:lineRule="auto"/>
        <w:rPr>
          <w:rFonts w:cstheme="minorHAnsi"/>
        </w:rPr>
      </w:pPr>
    </w:p>
    <w:p w14:paraId="4A79DCD0" w14:textId="77777777" w:rsidR="00845D5E" w:rsidRPr="005E264F" w:rsidRDefault="00845D5E" w:rsidP="005E264F">
      <w:pPr>
        <w:pStyle w:val="Heading1"/>
        <w:spacing w:beforeLines="0" w:before="0"/>
        <w:rPr>
          <w:rFonts w:asciiTheme="minorHAnsi" w:hAnsiTheme="minorHAnsi" w:cstheme="minorHAnsi"/>
          <w:sz w:val="22"/>
          <w:szCs w:val="22"/>
        </w:rPr>
      </w:pPr>
      <w:bookmarkStart w:id="233" w:name="_Toc21980738"/>
      <w:bookmarkStart w:id="234" w:name="_Toc59117369"/>
      <w:bookmarkStart w:id="235" w:name="_Toc59117876"/>
      <w:r w:rsidRPr="005E264F">
        <w:rPr>
          <w:rFonts w:asciiTheme="minorHAnsi" w:hAnsiTheme="minorHAnsi" w:cstheme="minorHAnsi"/>
          <w:sz w:val="22"/>
          <w:szCs w:val="22"/>
        </w:rPr>
        <w:t>Bibliography</w:t>
      </w:r>
      <w:bookmarkEnd w:id="233"/>
      <w:bookmarkEnd w:id="234"/>
      <w:bookmarkEnd w:id="235"/>
    </w:p>
    <w:p w14:paraId="4018F4D9"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ISO 19005-1:2005 Document management - Electronic document file format for long-term preservation</w:t>
      </w:r>
    </w:p>
    <w:p w14:paraId="18760825"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ISO/IEC 27001, 27002 Information security management systems</w:t>
      </w:r>
    </w:p>
    <w:p w14:paraId="032328B8"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ISO 8000 Data Quality</w:t>
      </w:r>
    </w:p>
    <w:p w14:paraId="76DDD3F0"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ISO 9000 Quality management</w:t>
      </w:r>
    </w:p>
    <w:p w14:paraId="371887C4"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BS1192 and PAS1192, Building Information Modelling</w:t>
      </w:r>
    </w:p>
    <w:p w14:paraId="431D320F" w14:textId="77777777" w:rsidR="00845D5E" w:rsidRPr="005E264F" w:rsidRDefault="00845D5E" w:rsidP="005E264F">
      <w:pPr>
        <w:pStyle w:val="ListParagraph"/>
        <w:numPr>
          <w:ilvl w:val="0"/>
          <w:numId w:val="2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DAMA International (2017), Data Management Body Of Knowledge 2</w:t>
      </w:r>
      <w:r w:rsidRPr="005E264F">
        <w:rPr>
          <w:rFonts w:asciiTheme="minorHAnsi" w:hAnsiTheme="minorHAnsi" w:cstheme="minorHAnsi"/>
          <w:sz w:val="22"/>
          <w:szCs w:val="22"/>
          <w:vertAlign w:val="superscript"/>
        </w:rPr>
        <w:t>nd</w:t>
      </w:r>
      <w:r w:rsidRPr="005E264F">
        <w:rPr>
          <w:rFonts w:asciiTheme="minorHAnsi" w:hAnsiTheme="minorHAnsi" w:cstheme="minorHAnsi"/>
          <w:sz w:val="22"/>
          <w:szCs w:val="22"/>
        </w:rPr>
        <w:t xml:space="preserve"> Edition</w:t>
      </w:r>
    </w:p>
    <w:p w14:paraId="52164AB5" w14:textId="77777777" w:rsidR="00845D5E" w:rsidRPr="005E264F" w:rsidRDefault="00845D5E" w:rsidP="005E264F">
      <w:pPr>
        <w:spacing w:after="0" w:line="240" w:lineRule="auto"/>
        <w:rPr>
          <w:rFonts w:cstheme="minorHAnsi"/>
        </w:rPr>
      </w:pPr>
      <w:r w:rsidRPr="005E264F">
        <w:rPr>
          <w:rFonts w:cstheme="minorHAnsi"/>
        </w:rPr>
        <w:br w:type="page"/>
      </w:r>
    </w:p>
    <w:p w14:paraId="3C3CD2C0" w14:textId="210FF15B"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36" w:name="_Toc21980739"/>
      <w:bookmarkStart w:id="237" w:name="_Toc59117370"/>
      <w:bookmarkStart w:id="238" w:name="_Toc59117877"/>
      <w:r w:rsidRPr="00A73C68">
        <w:rPr>
          <w:rFonts w:asciiTheme="minorHAnsi" w:hAnsiTheme="minorHAnsi" w:cstheme="minorHAnsi"/>
          <w:b/>
          <w:sz w:val="28"/>
          <w:szCs w:val="28"/>
        </w:rPr>
        <w:lastRenderedPageBreak/>
        <w:t>Annex A: Building Information Modelling</w:t>
      </w:r>
      <w:bookmarkEnd w:id="236"/>
      <w:bookmarkEnd w:id="237"/>
      <w:bookmarkEnd w:id="238"/>
    </w:p>
    <w:p w14:paraId="7BAAEDB9" w14:textId="77777777" w:rsidR="00A73C68" w:rsidRPr="00A73C68" w:rsidRDefault="00A73C68" w:rsidP="00A73C68">
      <w:pPr>
        <w:spacing w:after="0" w:line="240" w:lineRule="auto"/>
        <w:rPr>
          <w:lang w:eastAsia="ja-JP"/>
        </w:rPr>
      </w:pPr>
    </w:p>
    <w:p w14:paraId="046DF728"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39" w:name="_Toc21980740"/>
      <w:bookmarkStart w:id="240" w:name="_Toc59117371"/>
      <w:bookmarkStart w:id="241" w:name="_Toc59117878"/>
      <w:r w:rsidRPr="005E264F">
        <w:rPr>
          <w:rFonts w:asciiTheme="minorHAnsi" w:hAnsiTheme="minorHAnsi" w:cstheme="minorHAnsi"/>
          <w:sz w:val="22"/>
          <w:szCs w:val="22"/>
        </w:rPr>
        <w:t>General</w:t>
      </w:r>
      <w:bookmarkEnd w:id="239"/>
      <w:bookmarkEnd w:id="240"/>
      <w:bookmarkEnd w:id="241"/>
    </w:p>
    <w:p w14:paraId="09AF601F" w14:textId="77777777" w:rsidR="00845D5E" w:rsidRPr="005E264F" w:rsidRDefault="00845D5E" w:rsidP="005E264F">
      <w:pPr>
        <w:spacing w:after="0" w:line="240" w:lineRule="auto"/>
        <w:rPr>
          <w:rFonts w:cstheme="minorHAnsi"/>
        </w:rPr>
      </w:pPr>
      <w:r w:rsidRPr="005E264F">
        <w:rPr>
          <w:rFonts w:cstheme="minorHAnsi"/>
        </w:rPr>
        <w:t xml:space="preserve">Refer to BS1192 and PAS1192 (British Standards and Publicly Available Specifications from BSI) for additional information on the BIM concept and Figures relating to Information Hand Over including the 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information into two categories, one is a Project Information Model, and the other is an Asset Information Model. </w:t>
      </w:r>
    </w:p>
    <w:p w14:paraId="28074DA5" w14:textId="77777777" w:rsidR="00845D5E" w:rsidRPr="005E264F" w:rsidRDefault="00845D5E" w:rsidP="005E264F">
      <w:pPr>
        <w:keepNext/>
        <w:spacing w:after="0" w:line="240" w:lineRule="auto"/>
        <w:jc w:val="center"/>
        <w:rPr>
          <w:rFonts w:cstheme="minorHAnsi"/>
        </w:rPr>
      </w:pPr>
    </w:p>
    <w:p w14:paraId="3B3A7840"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2" w:name="_Toc21980741"/>
      <w:bookmarkStart w:id="243" w:name="_Toc59117372"/>
      <w:bookmarkStart w:id="244" w:name="_Toc59117879"/>
      <w:r w:rsidRPr="005E264F">
        <w:rPr>
          <w:rFonts w:asciiTheme="minorHAnsi" w:hAnsiTheme="minorHAnsi" w:cstheme="minorHAnsi"/>
          <w:sz w:val="22"/>
          <w:szCs w:val="22"/>
        </w:rPr>
        <w:t>Project Information Model - Work in Progress</w:t>
      </w:r>
      <w:bookmarkEnd w:id="242"/>
      <w:bookmarkEnd w:id="243"/>
      <w:bookmarkEnd w:id="244"/>
    </w:p>
    <w:p w14:paraId="4D2409C3" w14:textId="0FC13266" w:rsidR="00845D5E" w:rsidRDefault="00845D5E" w:rsidP="005E264F">
      <w:pPr>
        <w:spacing w:after="0" w:line="240" w:lineRule="auto"/>
        <w:rPr>
          <w:rFonts w:cstheme="minorHAnsi"/>
        </w:rPr>
      </w:pPr>
      <w:r w:rsidRPr="005E264F">
        <w:rPr>
          <w:rFonts w:cstheme="minorHAnsi"/>
        </w:rPr>
        <w:t>Project Information Model is the documents, non-graphical data, and graphical data which are still work in progress and subject to change. Therefore, they are not used for the Principal’s operation and maintenance.</w:t>
      </w:r>
    </w:p>
    <w:p w14:paraId="01B71D8B" w14:textId="77777777" w:rsidR="00A73C68" w:rsidRPr="005E264F" w:rsidRDefault="00A73C68" w:rsidP="005E264F">
      <w:pPr>
        <w:spacing w:after="0" w:line="240" w:lineRule="auto"/>
        <w:rPr>
          <w:rFonts w:cstheme="minorHAnsi"/>
        </w:rPr>
      </w:pPr>
    </w:p>
    <w:p w14:paraId="7A9767DC"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5" w:name="_Toc21980742"/>
      <w:bookmarkStart w:id="246" w:name="_Toc59117373"/>
      <w:bookmarkStart w:id="247" w:name="_Toc59117880"/>
      <w:r w:rsidRPr="005E264F">
        <w:rPr>
          <w:rFonts w:asciiTheme="minorHAnsi" w:hAnsiTheme="minorHAnsi" w:cstheme="minorHAnsi"/>
          <w:sz w:val="22"/>
          <w:szCs w:val="22"/>
        </w:rPr>
        <w:t>Asset Information Model – Archives</w:t>
      </w:r>
      <w:bookmarkEnd w:id="245"/>
      <w:bookmarkEnd w:id="246"/>
      <w:bookmarkEnd w:id="247"/>
    </w:p>
    <w:p w14:paraId="1D7863F3" w14:textId="77777777" w:rsidR="00845D5E" w:rsidRPr="005E264F" w:rsidRDefault="00845D5E" w:rsidP="005E264F">
      <w:pPr>
        <w:spacing w:after="0" w:line="240" w:lineRule="auto"/>
        <w:rPr>
          <w:rFonts w:cstheme="minorHAnsi"/>
        </w:rPr>
      </w:pPr>
      <w:r w:rsidRPr="005E264F">
        <w:rPr>
          <w:rFonts w:cstheme="minorHAnsi"/>
        </w:rPr>
        <w:t>Asset Information Model, on this other hand, are As-built information at the time of the physical plant handover, which are used for operation and maintenance.</w:t>
      </w:r>
    </w:p>
    <w:p w14:paraId="2E9F3307" w14:textId="2EC5C1EF" w:rsidR="00845D5E" w:rsidRDefault="00845D5E" w:rsidP="005E264F">
      <w:pPr>
        <w:spacing w:after="0" w:line="240" w:lineRule="auto"/>
        <w:rPr>
          <w:rFonts w:cstheme="minorHAnsi"/>
        </w:rPr>
      </w:pPr>
      <w:r w:rsidRPr="005E264F">
        <w:rPr>
          <w:rFonts w:cstheme="minorHAnsi"/>
        </w:rPr>
        <w:t>Principal or Contract may elect to demand Project Information Model to be included in the Information Handover plan.</w:t>
      </w:r>
    </w:p>
    <w:p w14:paraId="73ADC078" w14:textId="77777777" w:rsidR="00A73C68" w:rsidRPr="005E264F" w:rsidRDefault="00A73C68" w:rsidP="005E264F">
      <w:pPr>
        <w:spacing w:after="0" w:line="240" w:lineRule="auto"/>
        <w:rPr>
          <w:rFonts w:cstheme="minorHAnsi"/>
        </w:rPr>
      </w:pPr>
    </w:p>
    <w:p w14:paraId="2C754D8A"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8" w:name="_Toc21980743"/>
      <w:bookmarkStart w:id="249" w:name="_Toc59117374"/>
      <w:bookmarkStart w:id="250" w:name="_Toc59117881"/>
      <w:r w:rsidRPr="005E264F">
        <w:rPr>
          <w:rFonts w:asciiTheme="minorHAnsi" w:hAnsiTheme="minorHAnsi" w:cstheme="minorHAnsi"/>
          <w:sz w:val="22"/>
          <w:szCs w:val="22"/>
        </w:rPr>
        <w:t>Common Data Environment (CDE)</w:t>
      </w:r>
      <w:bookmarkEnd w:id="248"/>
      <w:bookmarkEnd w:id="249"/>
      <w:bookmarkEnd w:id="250"/>
    </w:p>
    <w:p w14:paraId="2B2C713D" w14:textId="77777777" w:rsidR="00845D5E" w:rsidRPr="005E264F" w:rsidRDefault="00845D5E" w:rsidP="005E264F">
      <w:pPr>
        <w:spacing w:after="0" w:line="240" w:lineRule="auto"/>
        <w:rPr>
          <w:rFonts w:cstheme="minorHAnsi"/>
        </w:rPr>
      </w:pPr>
      <w:r w:rsidRPr="005E264F">
        <w:rPr>
          <w:rFonts w:cstheme="minorHAnsi"/>
        </w:rPr>
        <w:t>The Common Data Environment is a concept to share, review, publish, and maintain the data and documents. CDE is meant to achieve the ‘Single Source of Truth’ principle, though it may be built physically by using multiple IT environments such as electric document management and multiple databases.</w:t>
      </w:r>
    </w:p>
    <w:p w14:paraId="6300FD49" w14:textId="77777777" w:rsidR="00845D5E" w:rsidRPr="005E264F" w:rsidRDefault="00845D5E" w:rsidP="005E264F">
      <w:pPr>
        <w:spacing w:after="0" w:line="240" w:lineRule="auto"/>
        <w:rPr>
          <w:rFonts w:cstheme="minorHAnsi"/>
        </w:rPr>
      </w:pPr>
      <w:r w:rsidRPr="005E264F">
        <w:rPr>
          <w:rFonts w:cstheme="minorHAnsi"/>
        </w:rPr>
        <w:t>CDE manages Project Information Model and Asset Information Model where different stakeholders may be interested in either model.</w:t>
      </w:r>
    </w:p>
    <w:p w14:paraId="3801C857" w14:textId="77777777" w:rsidR="00845D5E" w:rsidRPr="005E264F" w:rsidRDefault="00845D5E" w:rsidP="005E264F">
      <w:pPr>
        <w:spacing w:after="0" w:line="240" w:lineRule="auto"/>
        <w:rPr>
          <w:rFonts w:cstheme="minorHAnsi"/>
        </w:rPr>
      </w:pPr>
    </w:p>
    <w:p w14:paraId="376F7DE2" w14:textId="78D34B40"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51" w:name="_Toc21980744"/>
      <w:bookmarkStart w:id="252" w:name="_Toc59117375"/>
      <w:bookmarkStart w:id="253" w:name="_Toc59117882"/>
      <w:r w:rsidRPr="00A73C68">
        <w:rPr>
          <w:rFonts w:asciiTheme="minorHAnsi" w:hAnsiTheme="minorHAnsi" w:cstheme="minorHAnsi"/>
          <w:b/>
          <w:sz w:val="28"/>
          <w:szCs w:val="28"/>
        </w:rPr>
        <w:t>Annex B: Transmittal</w:t>
      </w:r>
      <w:bookmarkEnd w:id="251"/>
      <w:bookmarkEnd w:id="252"/>
      <w:bookmarkEnd w:id="253"/>
    </w:p>
    <w:p w14:paraId="5CFAC1D8" w14:textId="77777777" w:rsidR="00A73C68" w:rsidRPr="00A73C68" w:rsidRDefault="00A73C68" w:rsidP="00A73C68">
      <w:pPr>
        <w:spacing w:after="0" w:line="240" w:lineRule="auto"/>
        <w:rPr>
          <w:lang w:eastAsia="ja-JP"/>
        </w:rPr>
      </w:pPr>
    </w:p>
    <w:p w14:paraId="4B3D1D7E"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4" w:name="_Toc21980745"/>
      <w:bookmarkStart w:id="255" w:name="_Toc59117376"/>
      <w:bookmarkStart w:id="256" w:name="_Toc59117883"/>
      <w:r w:rsidRPr="005E264F">
        <w:rPr>
          <w:rFonts w:asciiTheme="minorHAnsi" w:hAnsiTheme="minorHAnsi" w:cstheme="minorHAnsi"/>
          <w:sz w:val="22"/>
          <w:szCs w:val="22"/>
        </w:rPr>
        <w:t>General</w:t>
      </w:r>
      <w:bookmarkEnd w:id="254"/>
      <w:bookmarkEnd w:id="255"/>
      <w:bookmarkEnd w:id="256"/>
    </w:p>
    <w:p w14:paraId="02A1552D" w14:textId="4DF751FF" w:rsidR="00845D5E" w:rsidRDefault="00845D5E" w:rsidP="005E264F">
      <w:pPr>
        <w:spacing w:after="0" w:line="240" w:lineRule="auto"/>
        <w:rPr>
          <w:rFonts w:eastAsiaTheme="minorEastAsia" w:cstheme="minorHAnsi"/>
        </w:rPr>
      </w:pPr>
      <w:r w:rsidRPr="005E264F">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 Principal.</w:t>
      </w:r>
    </w:p>
    <w:p w14:paraId="24118485" w14:textId="77777777" w:rsidR="00A73C68" w:rsidRPr="005E264F" w:rsidRDefault="00A73C68" w:rsidP="005E264F">
      <w:pPr>
        <w:spacing w:after="0" w:line="240" w:lineRule="auto"/>
        <w:rPr>
          <w:rFonts w:eastAsiaTheme="minorEastAsia" w:cstheme="minorHAnsi"/>
        </w:rPr>
      </w:pPr>
    </w:p>
    <w:p w14:paraId="024D5021"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7" w:name="_Toc21980746"/>
      <w:bookmarkStart w:id="258" w:name="_Toc59117377"/>
      <w:bookmarkStart w:id="259" w:name="_Toc59117884"/>
      <w:r w:rsidRPr="005E264F">
        <w:rPr>
          <w:rFonts w:asciiTheme="minorHAnsi" w:hAnsiTheme="minorHAnsi" w:cstheme="minorHAnsi"/>
          <w:sz w:val="22"/>
          <w:szCs w:val="22"/>
        </w:rPr>
        <w:t>Components in a Transmittal</w:t>
      </w:r>
      <w:bookmarkEnd w:id="257"/>
      <w:bookmarkEnd w:id="258"/>
      <w:bookmarkEnd w:id="259"/>
    </w:p>
    <w:p w14:paraId="6B07BEFB"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A transmittal may contain the following components. Those components do not necessarily represent physical files if a certain EDMS is used.</w:t>
      </w:r>
    </w:p>
    <w:p w14:paraId="23368E7A"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The Transmittal:</w:t>
      </w:r>
      <w:r w:rsidRPr="005E264F">
        <w:rPr>
          <w:rFonts w:eastAsiaTheme="minorEastAsia" w:cstheme="minorHAnsi"/>
        </w:rPr>
        <w:tab/>
        <w:t>contains the metadata of the Primary File, the Native Files, the Additional Files and the Index File and may be created automatically by EDMS or created manually in a separate file as a cover page.</w:t>
      </w:r>
    </w:p>
    <w:p w14:paraId="7F04B4DC"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 xml:space="preserve">Primary File: </w:t>
      </w:r>
      <w:r w:rsidRPr="005E264F">
        <w:rPr>
          <w:rFonts w:eastAsiaTheme="minorEastAsia" w:cstheme="minorHAnsi"/>
        </w:rPr>
        <w:tab/>
        <w:t>is a file registered in Master Document Register submitted, usually in a single PDF file.</w:t>
      </w:r>
    </w:p>
    <w:p w14:paraId="729B5441"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 xml:space="preserve">Native Files: </w:t>
      </w:r>
      <w:r w:rsidRPr="005E264F">
        <w:rPr>
          <w:rFonts w:eastAsiaTheme="minorEastAsia" w:cstheme="minorHAnsi"/>
        </w:rPr>
        <w:tab/>
        <w:t>are used to build the Primary File. A single PDF file can be produced by multiple native files such as MS Word and MS Excel files converted to form the PDF.</w:t>
      </w:r>
    </w:p>
    <w:p w14:paraId="4BFC3707"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Reference Files:</w:t>
      </w:r>
      <w:r w:rsidRPr="005E264F">
        <w:rPr>
          <w:rFonts w:eastAsiaTheme="minorEastAsia" w:cstheme="minorHAnsi"/>
        </w:rPr>
        <w:tab/>
        <w:t>are any additional files to supplement the submission;</w:t>
      </w:r>
    </w:p>
    <w:p w14:paraId="25D7D34C"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Index File:</w:t>
      </w:r>
      <w:r w:rsidRPr="005E264F">
        <w:rPr>
          <w:rFonts w:eastAsiaTheme="minorEastAsia" w:cstheme="minorHAnsi"/>
        </w:rPr>
        <w:tab/>
        <w:t>contains an index showing which files are attached to the submission;</w:t>
      </w:r>
    </w:p>
    <w:p w14:paraId="63D1D696" w14:textId="77777777" w:rsidR="00845D5E" w:rsidRPr="005E264F" w:rsidRDefault="00845D5E" w:rsidP="005E264F">
      <w:pPr>
        <w:tabs>
          <w:tab w:val="left" w:pos="2268"/>
        </w:tabs>
        <w:spacing w:after="0" w:line="240" w:lineRule="auto"/>
        <w:ind w:left="2376" w:hangingChars="1080" w:hanging="2376"/>
        <w:rPr>
          <w:rFonts w:eastAsiaTheme="minorEastAsia" w:cstheme="minorHAnsi"/>
        </w:rPr>
      </w:pPr>
      <w:r w:rsidRPr="005E264F">
        <w:rPr>
          <w:rFonts w:eastAsiaTheme="minorEastAsia" w:cstheme="minorHAnsi"/>
        </w:rPr>
        <w:t>Zip File:</w:t>
      </w:r>
      <w:r w:rsidRPr="005E264F">
        <w:rPr>
          <w:rFonts w:eastAsiaTheme="minorEastAsia" w:cstheme="minorHAnsi"/>
        </w:rPr>
        <w:tab/>
        <w:t>packages other files;</w:t>
      </w:r>
    </w:p>
    <w:p w14:paraId="04221961" w14:textId="67AC12F1" w:rsidR="00845D5E" w:rsidRDefault="00845D5E" w:rsidP="005E264F">
      <w:pPr>
        <w:pStyle w:val="Appendix1"/>
        <w:numPr>
          <w:ilvl w:val="1"/>
          <w:numId w:val="13"/>
        </w:numPr>
        <w:spacing w:beforeLines="0" w:before="0"/>
        <w:rPr>
          <w:rFonts w:asciiTheme="minorHAnsi" w:hAnsiTheme="minorHAnsi" w:cstheme="minorHAnsi"/>
          <w:sz w:val="22"/>
          <w:szCs w:val="22"/>
        </w:rPr>
      </w:pPr>
      <w:bookmarkStart w:id="260" w:name="_Toc21980747"/>
      <w:bookmarkStart w:id="261" w:name="_Toc59117378"/>
      <w:bookmarkStart w:id="262" w:name="_Toc59117885"/>
      <w:r w:rsidRPr="005E264F">
        <w:rPr>
          <w:rFonts w:asciiTheme="minorHAnsi" w:hAnsiTheme="minorHAnsi" w:cstheme="minorHAnsi"/>
          <w:sz w:val="22"/>
          <w:szCs w:val="22"/>
        </w:rPr>
        <w:lastRenderedPageBreak/>
        <w:t>Transmittal and Transmission Options</w:t>
      </w:r>
      <w:bookmarkEnd w:id="260"/>
      <w:bookmarkEnd w:id="261"/>
      <w:bookmarkEnd w:id="262"/>
    </w:p>
    <w:p w14:paraId="4F5F8549" w14:textId="77777777" w:rsidR="00A73C68" w:rsidRPr="00A73C68" w:rsidRDefault="00A73C68" w:rsidP="00A73C68">
      <w:pPr>
        <w:spacing w:after="0"/>
        <w:rPr>
          <w:lang w:val="en-US" w:eastAsia="ja-JP"/>
        </w:rPr>
      </w:pPr>
    </w:p>
    <w:p w14:paraId="2B344C65"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3" w:name="_Toc21980748"/>
      <w:bookmarkStart w:id="264" w:name="_Toc59117379"/>
      <w:bookmarkStart w:id="265" w:name="_Toc59117886"/>
      <w:r w:rsidRPr="005E264F">
        <w:rPr>
          <w:rFonts w:asciiTheme="minorHAnsi" w:hAnsiTheme="minorHAnsi" w:cstheme="minorHAnsi"/>
          <w:sz w:val="22"/>
          <w:szCs w:val="22"/>
        </w:rPr>
        <w:t>Transmittal Options</w:t>
      </w:r>
      <w:bookmarkEnd w:id="263"/>
      <w:bookmarkEnd w:id="264"/>
      <w:bookmarkEnd w:id="265"/>
    </w:p>
    <w:p w14:paraId="10639456" w14:textId="1C8F2BBB" w:rsidR="00845D5E" w:rsidRDefault="00845D5E" w:rsidP="005E264F">
      <w:pPr>
        <w:spacing w:after="0" w:line="240" w:lineRule="auto"/>
        <w:rPr>
          <w:rFonts w:eastAsiaTheme="minorEastAsia" w:cstheme="minorHAnsi"/>
        </w:rPr>
      </w:pPr>
      <w:r w:rsidRPr="005E264F">
        <w:rPr>
          <w:rFonts w:eastAsiaTheme="minorEastAsia" w:cstheme="minorHAnsi"/>
        </w:rPr>
        <w:t>Table B.1 show</w:t>
      </w:r>
      <w:r w:rsidR="006C1348">
        <w:rPr>
          <w:rFonts w:eastAsiaTheme="minorEastAsia" w:cstheme="minorHAnsi"/>
        </w:rPr>
        <w:t>s</w:t>
      </w:r>
      <w:r w:rsidRPr="005E264F">
        <w:rPr>
          <w:rFonts w:eastAsiaTheme="minorEastAsia" w:cstheme="minorHAnsi"/>
        </w:rPr>
        <w:t xml:space="preserve"> various transmittal options that can be adopted by Principal. The combinations of those options will form the requirements of document submis</w:t>
      </w:r>
      <w:r w:rsidR="006C1348">
        <w:rPr>
          <w:rFonts w:eastAsiaTheme="minorEastAsia" w:cstheme="minorHAnsi"/>
        </w:rPr>
        <w:t xml:space="preserve">sions. Please note some of </w:t>
      </w:r>
      <w:r w:rsidRPr="005E264F">
        <w:rPr>
          <w:rFonts w:eastAsiaTheme="minorEastAsia" w:cstheme="minorHAnsi"/>
        </w:rPr>
        <w:t>options may be dependent on other options.</w:t>
      </w:r>
    </w:p>
    <w:p w14:paraId="0D9188CA" w14:textId="77777777" w:rsidR="00A73C68" w:rsidRPr="005E264F" w:rsidRDefault="00A73C68" w:rsidP="005E264F">
      <w:pPr>
        <w:spacing w:after="0" w:line="240" w:lineRule="auto"/>
        <w:rPr>
          <w:rFonts w:eastAsiaTheme="minorEastAsia" w:cstheme="minorHAnsi"/>
        </w:rPr>
      </w:pPr>
    </w:p>
    <w:p w14:paraId="573E7252"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Transmittal Options</w:t>
      </w:r>
    </w:p>
    <w:tbl>
      <w:tblPr>
        <w:tblStyle w:val="TableGrid"/>
        <w:tblW w:w="9209" w:type="dxa"/>
        <w:jc w:val="center"/>
        <w:tblCellMar>
          <w:top w:w="28" w:type="dxa"/>
          <w:left w:w="28" w:type="dxa"/>
          <w:bottom w:w="28" w:type="dxa"/>
          <w:right w:w="28" w:type="dxa"/>
        </w:tblCellMar>
        <w:tblLook w:val="04A0" w:firstRow="1" w:lastRow="0" w:firstColumn="1" w:lastColumn="0" w:noHBand="0" w:noVBand="1"/>
      </w:tblPr>
      <w:tblGrid>
        <w:gridCol w:w="1838"/>
        <w:gridCol w:w="2410"/>
        <w:gridCol w:w="4961"/>
      </w:tblGrid>
      <w:tr w:rsidR="00845D5E" w:rsidRPr="005E264F" w14:paraId="0BA56827" w14:textId="77777777" w:rsidTr="006C1348">
        <w:trPr>
          <w:jc w:val="center"/>
        </w:trPr>
        <w:tc>
          <w:tcPr>
            <w:tcW w:w="1838" w:type="dxa"/>
            <w:shd w:val="clear" w:color="auto" w:fill="D9E2F3" w:themeFill="accent1" w:themeFillTint="33"/>
          </w:tcPr>
          <w:p w14:paraId="11B48DC8" w14:textId="77777777" w:rsidR="00845D5E" w:rsidRPr="005E264F" w:rsidRDefault="00845D5E" w:rsidP="005E264F">
            <w:pPr>
              <w:rPr>
                <w:rFonts w:cstheme="minorHAnsi"/>
                <w:sz w:val="22"/>
                <w:szCs w:val="22"/>
              </w:rPr>
            </w:pPr>
            <w:r w:rsidRPr="005E264F">
              <w:rPr>
                <w:rFonts w:cstheme="minorHAnsi"/>
                <w:sz w:val="22"/>
                <w:szCs w:val="22"/>
              </w:rPr>
              <w:t>Options</w:t>
            </w:r>
          </w:p>
        </w:tc>
        <w:tc>
          <w:tcPr>
            <w:tcW w:w="2410" w:type="dxa"/>
            <w:shd w:val="clear" w:color="auto" w:fill="D9E2F3" w:themeFill="accent1" w:themeFillTint="33"/>
          </w:tcPr>
          <w:p w14:paraId="56AFEAE7" w14:textId="77777777" w:rsidR="00845D5E" w:rsidRPr="005E264F" w:rsidRDefault="00845D5E" w:rsidP="005E264F">
            <w:pPr>
              <w:rPr>
                <w:rFonts w:cstheme="minorHAnsi"/>
                <w:sz w:val="22"/>
                <w:szCs w:val="22"/>
              </w:rPr>
            </w:pPr>
            <w:r w:rsidRPr="005E264F">
              <w:rPr>
                <w:rFonts w:cstheme="minorHAnsi"/>
                <w:sz w:val="22"/>
                <w:szCs w:val="22"/>
              </w:rPr>
              <w:t>Choice</w:t>
            </w:r>
          </w:p>
        </w:tc>
        <w:tc>
          <w:tcPr>
            <w:tcW w:w="4961" w:type="dxa"/>
            <w:shd w:val="clear" w:color="auto" w:fill="D9E2F3" w:themeFill="accent1" w:themeFillTint="33"/>
          </w:tcPr>
          <w:p w14:paraId="35D37111" w14:textId="77777777" w:rsidR="00845D5E" w:rsidRPr="005E264F" w:rsidRDefault="00845D5E" w:rsidP="005E264F">
            <w:pPr>
              <w:rPr>
                <w:rFonts w:cstheme="minorHAnsi"/>
                <w:sz w:val="22"/>
                <w:szCs w:val="22"/>
              </w:rPr>
            </w:pPr>
            <w:r w:rsidRPr="005E264F">
              <w:rPr>
                <w:rFonts w:cstheme="minorHAnsi"/>
                <w:sz w:val="22"/>
                <w:szCs w:val="22"/>
              </w:rPr>
              <w:t>Description</w:t>
            </w:r>
          </w:p>
        </w:tc>
      </w:tr>
      <w:tr w:rsidR="00845D5E" w:rsidRPr="005E264F" w14:paraId="3513D476" w14:textId="77777777" w:rsidTr="006C1348">
        <w:trPr>
          <w:jc w:val="center"/>
        </w:trPr>
        <w:tc>
          <w:tcPr>
            <w:tcW w:w="1838" w:type="dxa"/>
            <w:vMerge w:val="restart"/>
            <w:vAlign w:val="center"/>
          </w:tcPr>
          <w:p w14:paraId="639964E0" w14:textId="77777777" w:rsidR="00845D5E" w:rsidRPr="005E264F" w:rsidRDefault="00845D5E" w:rsidP="005E264F">
            <w:pPr>
              <w:rPr>
                <w:rFonts w:cstheme="minorHAnsi"/>
                <w:sz w:val="22"/>
                <w:szCs w:val="22"/>
              </w:rPr>
            </w:pPr>
            <w:r w:rsidRPr="005E264F">
              <w:rPr>
                <w:rFonts w:cstheme="minorHAnsi"/>
                <w:sz w:val="22"/>
                <w:szCs w:val="22"/>
              </w:rPr>
              <w:t>Zip Option</w:t>
            </w:r>
          </w:p>
        </w:tc>
        <w:tc>
          <w:tcPr>
            <w:tcW w:w="2410" w:type="dxa"/>
            <w:vAlign w:val="center"/>
          </w:tcPr>
          <w:p w14:paraId="0EBFD4DF" w14:textId="77777777" w:rsidR="00845D5E" w:rsidRPr="005E264F" w:rsidRDefault="00845D5E" w:rsidP="005E264F">
            <w:pPr>
              <w:rPr>
                <w:rFonts w:cstheme="minorHAnsi"/>
                <w:sz w:val="22"/>
                <w:szCs w:val="22"/>
              </w:rPr>
            </w:pPr>
            <w:r w:rsidRPr="005E264F">
              <w:rPr>
                <w:rFonts w:cstheme="minorHAnsi"/>
                <w:sz w:val="22"/>
                <w:szCs w:val="22"/>
              </w:rPr>
              <w:t>Allow Zip</w:t>
            </w:r>
          </w:p>
        </w:tc>
        <w:tc>
          <w:tcPr>
            <w:tcW w:w="4961" w:type="dxa"/>
          </w:tcPr>
          <w:p w14:paraId="70562D46" w14:textId="77777777" w:rsidR="00845D5E" w:rsidRPr="005E264F" w:rsidRDefault="00845D5E" w:rsidP="005E264F">
            <w:pPr>
              <w:rPr>
                <w:rFonts w:cstheme="minorHAnsi"/>
                <w:sz w:val="22"/>
                <w:szCs w:val="22"/>
              </w:rPr>
            </w:pPr>
            <w:r w:rsidRPr="005E264F">
              <w:rPr>
                <w:rFonts w:cstheme="minorHAnsi"/>
                <w:sz w:val="22"/>
                <w:szCs w:val="22"/>
              </w:rPr>
              <w:t>Zip file(s) can be used in document submissions.</w:t>
            </w:r>
          </w:p>
        </w:tc>
      </w:tr>
      <w:tr w:rsidR="00845D5E" w:rsidRPr="005E264F" w14:paraId="0C81F1BD" w14:textId="77777777" w:rsidTr="006C1348">
        <w:trPr>
          <w:jc w:val="center"/>
        </w:trPr>
        <w:tc>
          <w:tcPr>
            <w:tcW w:w="1838" w:type="dxa"/>
            <w:vMerge/>
          </w:tcPr>
          <w:p w14:paraId="54CA7A6C" w14:textId="77777777" w:rsidR="00845D5E" w:rsidRPr="005E264F" w:rsidRDefault="00845D5E" w:rsidP="005E264F">
            <w:pPr>
              <w:rPr>
                <w:rFonts w:cstheme="minorHAnsi"/>
                <w:sz w:val="22"/>
                <w:szCs w:val="22"/>
              </w:rPr>
            </w:pPr>
          </w:p>
        </w:tc>
        <w:tc>
          <w:tcPr>
            <w:tcW w:w="2410" w:type="dxa"/>
            <w:vAlign w:val="center"/>
          </w:tcPr>
          <w:p w14:paraId="76C76CFA" w14:textId="77777777" w:rsidR="00845D5E" w:rsidRPr="005E264F" w:rsidRDefault="00845D5E" w:rsidP="005E264F">
            <w:pPr>
              <w:rPr>
                <w:rFonts w:cstheme="minorHAnsi"/>
                <w:sz w:val="22"/>
                <w:szCs w:val="22"/>
              </w:rPr>
            </w:pPr>
            <w:r w:rsidRPr="005E264F">
              <w:rPr>
                <w:rFonts w:cstheme="minorHAnsi"/>
                <w:sz w:val="22"/>
                <w:szCs w:val="22"/>
              </w:rPr>
              <w:t>Prohibit Zip</w:t>
            </w:r>
          </w:p>
        </w:tc>
        <w:tc>
          <w:tcPr>
            <w:tcW w:w="4961" w:type="dxa"/>
          </w:tcPr>
          <w:p w14:paraId="5BACBAAA" w14:textId="2CB7ED13" w:rsidR="00845D5E" w:rsidRPr="005E264F" w:rsidRDefault="00845D5E" w:rsidP="006C1348">
            <w:pPr>
              <w:rPr>
                <w:rFonts w:cstheme="minorHAnsi"/>
                <w:sz w:val="22"/>
                <w:szCs w:val="22"/>
              </w:rPr>
            </w:pPr>
            <w:r w:rsidRPr="005E264F">
              <w:rPr>
                <w:rFonts w:cstheme="minorHAnsi"/>
                <w:sz w:val="22"/>
                <w:szCs w:val="22"/>
              </w:rPr>
              <w:t>Zip files not allowed in document submissions.</w:t>
            </w:r>
          </w:p>
        </w:tc>
      </w:tr>
      <w:tr w:rsidR="00845D5E" w:rsidRPr="005E264F" w14:paraId="232C7942" w14:textId="77777777" w:rsidTr="006C1348">
        <w:trPr>
          <w:jc w:val="center"/>
        </w:trPr>
        <w:tc>
          <w:tcPr>
            <w:tcW w:w="1838" w:type="dxa"/>
            <w:vMerge w:val="restart"/>
            <w:vAlign w:val="center"/>
          </w:tcPr>
          <w:p w14:paraId="70239B4D" w14:textId="77777777" w:rsidR="00845D5E" w:rsidRPr="005E264F" w:rsidRDefault="00845D5E" w:rsidP="005E264F">
            <w:pPr>
              <w:rPr>
                <w:rFonts w:cstheme="minorHAnsi"/>
                <w:sz w:val="22"/>
                <w:szCs w:val="22"/>
              </w:rPr>
            </w:pPr>
            <w:r w:rsidRPr="005E264F">
              <w:rPr>
                <w:rFonts w:cstheme="minorHAnsi"/>
                <w:sz w:val="22"/>
                <w:szCs w:val="22"/>
              </w:rPr>
              <w:t>Password Option</w:t>
            </w:r>
          </w:p>
        </w:tc>
        <w:tc>
          <w:tcPr>
            <w:tcW w:w="2410" w:type="dxa"/>
            <w:vAlign w:val="center"/>
          </w:tcPr>
          <w:p w14:paraId="2109C94B" w14:textId="77777777" w:rsidR="00845D5E" w:rsidRPr="005E264F" w:rsidRDefault="00845D5E" w:rsidP="005E264F">
            <w:pPr>
              <w:rPr>
                <w:rFonts w:cstheme="minorHAnsi"/>
                <w:sz w:val="22"/>
                <w:szCs w:val="22"/>
              </w:rPr>
            </w:pPr>
            <w:r w:rsidRPr="005E264F">
              <w:rPr>
                <w:rFonts w:cstheme="minorHAnsi"/>
                <w:sz w:val="22"/>
                <w:szCs w:val="22"/>
              </w:rPr>
              <w:t>Allow Password Protection</w:t>
            </w:r>
          </w:p>
        </w:tc>
        <w:tc>
          <w:tcPr>
            <w:tcW w:w="4961" w:type="dxa"/>
          </w:tcPr>
          <w:p w14:paraId="0F7C0084" w14:textId="32FBAB7B" w:rsidR="00845D5E" w:rsidRPr="005E264F" w:rsidRDefault="00845D5E" w:rsidP="006C1348">
            <w:pPr>
              <w:rPr>
                <w:rFonts w:cstheme="minorHAnsi"/>
                <w:sz w:val="22"/>
                <w:szCs w:val="22"/>
              </w:rPr>
            </w:pPr>
            <w:r w:rsidRPr="005E264F">
              <w:rPr>
                <w:rFonts w:cstheme="minorHAnsi"/>
                <w:sz w:val="22"/>
                <w:szCs w:val="22"/>
              </w:rPr>
              <w:t>Documents can be or shall be protected by passwords</w:t>
            </w:r>
            <w:r w:rsidR="006C1348">
              <w:rPr>
                <w:rFonts w:cstheme="minorHAnsi"/>
                <w:sz w:val="22"/>
                <w:szCs w:val="22"/>
              </w:rPr>
              <w:t>. In this case, Principal specifies</w:t>
            </w:r>
            <w:r w:rsidRPr="005E264F">
              <w:rPr>
                <w:rFonts w:cstheme="minorHAnsi"/>
                <w:sz w:val="22"/>
                <w:szCs w:val="22"/>
              </w:rPr>
              <w:t xml:space="preserve"> password</w:t>
            </w:r>
            <w:r w:rsidR="006C1348">
              <w:rPr>
                <w:rFonts w:cstheme="minorHAnsi"/>
                <w:sz w:val="22"/>
                <w:szCs w:val="22"/>
              </w:rPr>
              <w:t xml:space="preserve"> properties (eg  </w:t>
            </w:r>
            <w:r w:rsidRPr="005E264F">
              <w:rPr>
                <w:rFonts w:cstheme="minorHAnsi"/>
                <w:sz w:val="22"/>
                <w:szCs w:val="22"/>
              </w:rPr>
              <w:t>strength</w:t>
            </w:r>
            <w:r w:rsidR="006C1348">
              <w:rPr>
                <w:rFonts w:cstheme="minorHAnsi"/>
                <w:sz w:val="22"/>
                <w:szCs w:val="22"/>
              </w:rPr>
              <w:t>)</w:t>
            </w:r>
            <w:r w:rsidRPr="005E264F">
              <w:rPr>
                <w:rFonts w:cstheme="minorHAnsi"/>
                <w:sz w:val="22"/>
                <w:szCs w:val="22"/>
              </w:rPr>
              <w:t xml:space="preserve"> and how the password is transmitted.</w:t>
            </w:r>
          </w:p>
        </w:tc>
      </w:tr>
      <w:tr w:rsidR="00845D5E" w:rsidRPr="005E264F" w14:paraId="71D5EFCD" w14:textId="77777777" w:rsidTr="006C1348">
        <w:trPr>
          <w:jc w:val="center"/>
        </w:trPr>
        <w:tc>
          <w:tcPr>
            <w:tcW w:w="1838" w:type="dxa"/>
            <w:vMerge/>
          </w:tcPr>
          <w:p w14:paraId="7C34A061" w14:textId="77777777" w:rsidR="00845D5E" w:rsidRPr="005E264F" w:rsidRDefault="00845D5E" w:rsidP="005E264F">
            <w:pPr>
              <w:rPr>
                <w:rFonts w:cstheme="minorHAnsi"/>
                <w:sz w:val="22"/>
                <w:szCs w:val="22"/>
              </w:rPr>
            </w:pPr>
          </w:p>
        </w:tc>
        <w:tc>
          <w:tcPr>
            <w:tcW w:w="2410" w:type="dxa"/>
            <w:vAlign w:val="center"/>
          </w:tcPr>
          <w:p w14:paraId="09F9AD6A" w14:textId="77777777" w:rsidR="00845D5E" w:rsidRPr="005E264F" w:rsidRDefault="00845D5E" w:rsidP="005E264F">
            <w:pPr>
              <w:rPr>
                <w:rFonts w:cstheme="minorHAnsi"/>
                <w:sz w:val="22"/>
                <w:szCs w:val="22"/>
              </w:rPr>
            </w:pPr>
            <w:r w:rsidRPr="005E264F">
              <w:rPr>
                <w:rFonts w:cstheme="minorHAnsi"/>
                <w:sz w:val="22"/>
                <w:szCs w:val="22"/>
              </w:rPr>
              <w:t>Prohibit Password Protection</w:t>
            </w:r>
          </w:p>
        </w:tc>
        <w:tc>
          <w:tcPr>
            <w:tcW w:w="4961" w:type="dxa"/>
          </w:tcPr>
          <w:p w14:paraId="4A7E7EDE" w14:textId="77777777" w:rsidR="00845D5E" w:rsidRPr="005E264F" w:rsidRDefault="00845D5E" w:rsidP="005E264F">
            <w:pPr>
              <w:rPr>
                <w:rFonts w:cstheme="minorHAnsi"/>
                <w:sz w:val="22"/>
                <w:szCs w:val="22"/>
              </w:rPr>
            </w:pPr>
            <w:r w:rsidRPr="005E264F">
              <w:rPr>
                <w:rFonts w:cstheme="minorHAnsi"/>
                <w:sz w:val="22"/>
                <w:szCs w:val="22"/>
              </w:rPr>
              <w:t>Documents shall not be protected by passwords.</w:t>
            </w:r>
          </w:p>
        </w:tc>
      </w:tr>
      <w:tr w:rsidR="00845D5E" w:rsidRPr="005E264F" w14:paraId="7C27965B" w14:textId="77777777" w:rsidTr="006C1348">
        <w:trPr>
          <w:jc w:val="center"/>
        </w:trPr>
        <w:tc>
          <w:tcPr>
            <w:tcW w:w="1838" w:type="dxa"/>
            <w:vMerge w:val="restart"/>
            <w:vAlign w:val="center"/>
          </w:tcPr>
          <w:p w14:paraId="375D6D8E" w14:textId="77777777" w:rsidR="00845D5E" w:rsidRPr="005E264F" w:rsidRDefault="00845D5E" w:rsidP="005E264F">
            <w:pPr>
              <w:rPr>
                <w:rFonts w:cstheme="minorHAnsi"/>
                <w:sz w:val="22"/>
                <w:szCs w:val="22"/>
              </w:rPr>
            </w:pPr>
            <w:r w:rsidRPr="005E264F">
              <w:rPr>
                <w:rFonts w:cstheme="minorHAnsi"/>
                <w:sz w:val="22"/>
                <w:szCs w:val="22"/>
              </w:rPr>
              <w:t>Single or Multiple File Option</w:t>
            </w:r>
          </w:p>
        </w:tc>
        <w:tc>
          <w:tcPr>
            <w:tcW w:w="2410" w:type="dxa"/>
            <w:vAlign w:val="center"/>
          </w:tcPr>
          <w:p w14:paraId="1640B196" w14:textId="77777777" w:rsidR="00845D5E" w:rsidRPr="005E264F" w:rsidRDefault="00845D5E" w:rsidP="005E264F">
            <w:pPr>
              <w:rPr>
                <w:rFonts w:cstheme="minorHAnsi"/>
                <w:sz w:val="22"/>
                <w:szCs w:val="22"/>
              </w:rPr>
            </w:pPr>
            <w:r w:rsidRPr="005E264F">
              <w:rPr>
                <w:rFonts w:cstheme="minorHAnsi"/>
                <w:sz w:val="22"/>
                <w:szCs w:val="22"/>
              </w:rPr>
              <w:t>Single File</w:t>
            </w:r>
          </w:p>
        </w:tc>
        <w:tc>
          <w:tcPr>
            <w:tcW w:w="4961" w:type="dxa"/>
          </w:tcPr>
          <w:p w14:paraId="4AE98888" w14:textId="77777777" w:rsidR="00845D5E" w:rsidRPr="005E264F" w:rsidRDefault="00845D5E" w:rsidP="005E264F">
            <w:pPr>
              <w:rPr>
                <w:rFonts w:cstheme="minorHAnsi"/>
                <w:sz w:val="22"/>
                <w:szCs w:val="22"/>
              </w:rPr>
            </w:pPr>
            <w:r w:rsidRPr="005E264F">
              <w:rPr>
                <w:rFonts w:cstheme="minorHAnsi"/>
                <w:sz w:val="22"/>
                <w:szCs w:val="22"/>
              </w:rPr>
              <w:t>Only one file is allowed in a single document submission where multiple files can be combined in one zip file if the zip is allowed.</w:t>
            </w:r>
          </w:p>
        </w:tc>
      </w:tr>
      <w:tr w:rsidR="00845D5E" w:rsidRPr="005E264F" w14:paraId="473B0E72" w14:textId="77777777" w:rsidTr="006C1348">
        <w:trPr>
          <w:jc w:val="center"/>
        </w:trPr>
        <w:tc>
          <w:tcPr>
            <w:tcW w:w="1838" w:type="dxa"/>
            <w:vMerge/>
            <w:vAlign w:val="center"/>
          </w:tcPr>
          <w:p w14:paraId="15C00FCE" w14:textId="77777777" w:rsidR="00845D5E" w:rsidRPr="005E264F" w:rsidRDefault="00845D5E" w:rsidP="005E264F">
            <w:pPr>
              <w:rPr>
                <w:rFonts w:cstheme="minorHAnsi"/>
                <w:sz w:val="22"/>
                <w:szCs w:val="22"/>
              </w:rPr>
            </w:pPr>
          </w:p>
        </w:tc>
        <w:tc>
          <w:tcPr>
            <w:tcW w:w="2410" w:type="dxa"/>
            <w:vAlign w:val="center"/>
          </w:tcPr>
          <w:p w14:paraId="042B174C" w14:textId="77777777" w:rsidR="00845D5E" w:rsidRPr="005E264F" w:rsidRDefault="00845D5E" w:rsidP="005E264F">
            <w:pPr>
              <w:rPr>
                <w:rFonts w:cstheme="minorHAnsi"/>
                <w:sz w:val="22"/>
                <w:szCs w:val="22"/>
              </w:rPr>
            </w:pPr>
            <w:r w:rsidRPr="005E264F">
              <w:rPr>
                <w:rFonts w:cstheme="minorHAnsi"/>
                <w:sz w:val="22"/>
                <w:szCs w:val="22"/>
              </w:rPr>
              <w:t>Multiple Files</w:t>
            </w:r>
          </w:p>
        </w:tc>
        <w:tc>
          <w:tcPr>
            <w:tcW w:w="4961" w:type="dxa"/>
          </w:tcPr>
          <w:p w14:paraId="042980B3" w14:textId="77777777" w:rsidR="00845D5E" w:rsidRPr="005E264F" w:rsidRDefault="00845D5E" w:rsidP="005E264F">
            <w:pPr>
              <w:rPr>
                <w:rFonts w:cstheme="minorHAnsi"/>
                <w:sz w:val="22"/>
                <w:szCs w:val="22"/>
              </w:rPr>
            </w:pPr>
            <w:r w:rsidRPr="005E264F">
              <w:rPr>
                <w:rFonts w:cstheme="minorHAnsi"/>
                <w:sz w:val="22"/>
                <w:szCs w:val="22"/>
              </w:rPr>
              <w:t>Multiple files can be contained in a single document submission</w:t>
            </w:r>
          </w:p>
        </w:tc>
      </w:tr>
      <w:tr w:rsidR="00845D5E" w:rsidRPr="005E264F" w14:paraId="6E5BB220" w14:textId="77777777" w:rsidTr="006C1348">
        <w:trPr>
          <w:jc w:val="center"/>
        </w:trPr>
        <w:tc>
          <w:tcPr>
            <w:tcW w:w="1838" w:type="dxa"/>
            <w:vMerge w:val="restart"/>
            <w:vAlign w:val="center"/>
          </w:tcPr>
          <w:p w14:paraId="3FA606D4" w14:textId="77777777" w:rsidR="00845D5E" w:rsidRPr="005E264F" w:rsidRDefault="00845D5E" w:rsidP="005E264F">
            <w:pPr>
              <w:rPr>
                <w:rFonts w:cstheme="minorHAnsi"/>
                <w:sz w:val="22"/>
                <w:szCs w:val="22"/>
              </w:rPr>
            </w:pPr>
            <w:r w:rsidRPr="005E264F">
              <w:rPr>
                <w:rFonts w:cstheme="minorHAnsi"/>
                <w:sz w:val="22"/>
                <w:szCs w:val="22"/>
              </w:rPr>
              <w:t>Transmittal Creation Option</w:t>
            </w:r>
          </w:p>
        </w:tc>
        <w:tc>
          <w:tcPr>
            <w:tcW w:w="2410" w:type="dxa"/>
            <w:vAlign w:val="center"/>
          </w:tcPr>
          <w:p w14:paraId="5F60BD91" w14:textId="77777777" w:rsidR="00845D5E" w:rsidRPr="005E264F" w:rsidRDefault="00845D5E" w:rsidP="005E264F">
            <w:pPr>
              <w:rPr>
                <w:rFonts w:cstheme="minorHAnsi"/>
                <w:sz w:val="22"/>
                <w:szCs w:val="22"/>
              </w:rPr>
            </w:pPr>
            <w:r w:rsidRPr="005E264F">
              <w:rPr>
                <w:rFonts w:cstheme="minorHAnsi"/>
                <w:sz w:val="22"/>
                <w:szCs w:val="22"/>
              </w:rPr>
              <w:t>Manual Transmittal</w:t>
            </w:r>
          </w:p>
        </w:tc>
        <w:tc>
          <w:tcPr>
            <w:tcW w:w="4961" w:type="dxa"/>
          </w:tcPr>
          <w:p w14:paraId="1D55599E" w14:textId="77777777" w:rsidR="00845D5E" w:rsidRPr="005E264F" w:rsidRDefault="00845D5E" w:rsidP="005E264F">
            <w:pPr>
              <w:rPr>
                <w:rFonts w:cstheme="minorHAnsi"/>
                <w:sz w:val="22"/>
                <w:szCs w:val="22"/>
              </w:rPr>
            </w:pPr>
            <w:r w:rsidRPr="005E264F">
              <w:rPr>
                <w:rFonts w:cstheme="minorHAnsi"/>
                <w:sz w:val="22"/>
                <w:szCs w:val="22"/>
              </w:rPr>
              <w:t>When EDMS does not create a transmittal, it shall be created manually and shall contain all the required information as a cover page.</w:t>
            </w:r>
          </w:p>
        </w:tc>
      </w:tr>
      <w:tr w:rsidR="00845D5E" w:rsidRPr="005E264F" w14:paraId="7FF6DA1F" w14:textId="77777777" w:rsidTr="006C1348">
        <w:trPr>
          <w:jc w:val="center"/>
        </w:trPr>
        <w:tc>
          <w:tcPr>
            <w:tcW w:w="1838" w:type="dxa"/>
            <w:vMerge/>
          </w:tcPr>
          <w:p w14:paraId="4ECD6A83" w14:textId="77777777" w:rsidR="00845D5E" w:rsidRPr="005E264F" w:rsidRDefault="00845D5E" w:rsidP="005E264F">
            <w:pPr>
              <w:rPr>
                <w:rFonts w:cstheme="minorHAnsi"/>
                <w:sz w:val="22"/>
                <w:szCs w:val="22"/>
              </w:rPr>
            </w:pPr>
          </w:p>
        </w:tc>
        <w:tc>
          <w:tcPr>
            <w:tcW w:w="2410" w:type="dxa"/>
            <w:vAlign w:val="center"/>
          </w:tcPr>
          <w:p w14:paraId="397C0B37" w14:textId="77777777" w:rsidR="00845D5E" w:rsidRPr="005E264F" w:rsidRDefault="00845D5E" w:rsidP="005E264F">
            <w:pPr>
              <w:rPr>
                <w:rFonts w:cstheme="minorHAnsi"/>
                <w:sz w:val="22"/>
                <w:szCs w:val="22"/>
              </w:rPr>
            </w:pPr>
            <w:r w:rsidRPr="005E264F">
              <w:rPr>
                <w:rFonts w:cstheme="minorHAnsi"/>
                <w:sz w:val="22"/>
                <w:szCs w:val="22"/>
              </w:rPr>
              <w:t>EDMS Transmittal</w:t>
            </w:r>
          </w:p>
        </w:tc>
        <w:tc>
          <w:tcPr>
            <w:tcW w:w="4961" w:type="dxa"/>
          </w:tcPr>
          <w:p w14:paraId="66C71ED6" w14:textId="77777777" w:rsidR="00845D5E" w:rsidRPr="005E264F" w:rsidRDefault="00845D5E" w:rsidP="005E264F">
            <w:pPr>
              <w:rPr>
                <w:rFonts w:cstheme="minorHAnsi"/>
                <w:sz w:val="22"/>
                <w:szCs w:val="22"/>
              </w:rPr>
            </w:pPr>
            <w:r w:rsidRPr="005E264F">
              <w:rPr>
                <w:rFonts w:cstheme="minorHAnsi"/>
                <w:sz w:val="22"/>
                <w:szCs w:val="22"/>
              </w:rPr>
              <w:t>When EDMS creates a transmittal such as Aconex, the form and the document metadata of the transmittal should be defined for the document submission.</w:t>
            </w:r>
          </w:p>
        </w:tc>
      </w:tr>
      <w:tr w:rsidR="00845D5E" w:rsidRPr="005E264F" w14:paraId="4FE84468" w14:textId="77777777" w:rsidTr="006C1348">
        <w:trPr>
          <w:jc w:val="center"/>
        </w:trPr>
        <w:tc>
          <w:tcPr>
            <w:tcW w:w="1838" w:type="dxa"/>
            <w:vMerge w:val="restart"/>
            <w:vAlign w:val="center"/>
          </w:tcPr>
          <w:p w14:paraId="3C1AC40F" w14:textId="77777777" w:rsidR="00845D5E" w:rsidRPr="005E264F" w:rsidRDefault="00845D5E" w:rsidP="005E264F">
            <w:pPr>
              <w:rPr>
                <w:rFonts w:cstheme="minorHAnsi"/>
                <w:sz w:val="22"/>
                <w:szCs w:val="22"/>
              </w:rPr>
            </w:pPr>
            <w:r w:rsidRPr="005E264F">
              <w:rPr>
                <w:rFonts w:cstheme="minorHAnsi"/>
                <w:sz w:val="22"/>
                <w:szCs w:val="22"/>
              </w:rPr>
              <w:t>Index File Option</w:t>
            </w:r>
          </w:p>
        </w:tc>
        <w:tc>
          <w:tcPr>
            <w:tcW w:w="2410" w:type="dxa"/>
            <w:vAlign w:val="center"/>
          </w:tcPr>
          <w:p w14:paraId="69E04365" w14:textId="77777777" w:rsidR="00845D5E" w:rsidRPr="005E264F" w:rsidRDefault="00845D5E" w:rsidP="005E264F">
            <w:pPr>
              <w:rPr>
                <w:rFonts w:cstheme="minorHAnsi"/>
                <w:sz w:val="22"/>
                <w:szCs w:val="22"/>
              </w:rPr>
            </w:pPr>
            <w:r w:rsidRPr="005E264F">
              <w:rPr>
                <w:rFonts w:cstheme="minorHAnsi"/>
                <w:sz w:val="22"/>
                <w:szCs w:val="22"/>
              </w:rPr>
              <w:t>Separate Index File</w:t>
            </w:r>
          </w:p>
        </w:tc>
        <w:tc>
          <w:tcPr>
            <w:tcW w:w="4961" w:type="dxa"/>
          </w:tcPr>
          <w:p w14:paraId="5B8672A0" w14:textId="58495138" w:rsidR="00845D5E" w:rsidRPr="005E264F" w:rsidRDefault="00845D5E" w:rsidP="005E264F">
            <w:pPr>
              <w:rPr>
                <w:rFonts w:cstheme="minorHAnsi"/>
                <w:sz w:val="22"/>
                <w:szCs w:val="22"/>
              </w:rPr>
            </w:pPr>
            <w:r w:rsidRPr="005E264F">
              <w:rPr>
                <w:rFonts w:cstheme="minorHAnsi"/>
                <w:sz w:val="22"/>
                <w:szCs w:val="22"/>
              </w:rPr>
              <w:t>Index of files should be created as a separate file</w:t>
            </w:r>
          </w:p>
        </w:tc>
      </w:tr>
      <w:tr w:rsidR="00845D5E" w:rsidRPr="005E264F" w14:paraId="6A45A015" w14:textId="77777777" w:rsidTr="006C1348">
        <w:trPr>
          <w:jc w:val="center"/>
        </w:trPr>
        <w:tc>
          <w:tcPr>
            <w:tcW w:w="1838" w:type="dxa"/>
            <w:vMerge/>
          </w:tcPr>
          <w:p w14:paraId="1C953348" w14:textId="77777777" w:rsidR="00845D5E" w:rsidRPr="005E264F" w:rsidRDefault="00845D5E" w:rsidP="005E264F">
            <w:pPr>
              <w:rPr>
                <w:rFonts w:cstheme="minorHAnsi"/>
                <w:sz w:val="22"/>
                <w:szCs w:val="22"/>
              </w:rPr>
            </w:pPr>
          </w:p>
        </w:tc>
        <w:tc>
          <w:tcPr>
            <w:tcW w:w="2410" w:type="dxa"/>
            <w:vAlign w:val="center"/>
          </w:tcPr>
          <w:p w14:paraId="22DD2168" w14:textId="77777777" w:rsidR="00845D5E" w:rsidRPr="005E264F" w:rsidRDefault="00845D5E" w:rsidP="005E264F">
            <w:pPr>
              <w:rPr>
                <w:rFonts w:cstheme="minorHAnsi"/>
                <w:sz w:val="22"/>
                <w:szCs w:val="22"/>
              </w:rPr>
            </w:pPr>
            <w:r w:rsidRPr="005E264F">
              <w:rPr>
                <w:rFonts w:cstheme="minorHAnsi"/>
                <w:sz w:val="22"/>
                <w:szCs w:val="22"/>
              </w:rPr>
              <w:t>Index Information</w:t>
            </w:r>
          </w:p>
        </w:tc>
        <w:tc>
          <w:tcPr>
            <w:tcW w:w="4961" w:type="dxa"/>
          </w:tcPr>
          <w:p w14:paraId="18575ADD" w14:textId="6AC7D90F" w:rsidR="00845D5E" w:rsidRPr="005E264F" w:rsidRDefault="00845D5E" w:rsidP="005E264F">
            <w:pPr>
              <w:rPr>
                <w:rFonts w:cstheme="minorHAnsi"/>
                <w:sz w:val="22"/>
                <w:szCs w:val="22"/>
              </w:rPr>
            </w:pPr>
            <w:r w:rsidRPr="005E264F">
              <w:rPr>
                <w:rFonts w:cstheme="minorHAnsi"/>
                <w:sz w:val="22"/>
                <w:szCs w:val="22"/>
              </w:rPr>
              <w:t>Index information can be described as a table in the Transmittal itself or in the cover page.</w:t>
            </w:r>
          </w:p>
        </w:tc>
      </w:tr>
    </w:tbl>
    <w:p w14:paraId="11A11FA6" w14:textId="1451C60E" w:rsidR="00A73C68" w:rsidRDefault="00A73C68"/>
    <w:p w14:paraId="0C1B30A1"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6" w:name="_Toc21980749"/>
      <w:bookmarkStart w:id="267" w:name="_Toc59117380"/>
      <w:bookmarkStart w:id="268" w:name="_Toc59117887"/>
      <w:r w:rsidRPr="005E264F">
        <w:rPr>
          <w:rFonts w:asciiTheme="minorHAnsi" w:hAnsiTheme="minorHAnsi" w:cstheme="minorHAnsi"/>
          <w:sz w:val="22"/>
          <w:szCs w:val="22"/>
        </w:rPr>
        <w:t>Transmission Method Options</w:t>
      </w:r>
      <w:bookmarkEnd w:id="266"/>
      <w:bookmarkEnd w:id="267"/>
      <w:bookmarkEnd w:id="268"/>
    </w:p>
    <w:p w14:paraId="0A2552A7" w14:textId="1D459FCF" w:rsidR="00845D5E" w:rsidRDefault="00845D5E" w:rsidP="005E264F">
      <w:pPr>
        <w:spacing w:after="0" w:line="240" w:lineRule="auto"/>
        <w:rPr>
          <w:rFonts w:eastAsiaTheme="minorEastAsia" w:cstheme="minorHAnsi"/>
        </w:rPr>
      </w:pPr>
      <w:r w:rsidRPr="005E264F">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14:paraId="13108C50" w14:textId="77777777" w:rsidR="00A73C68" w:rsidRPr="005E264F" w:rsidRDefault="00A73C68" w:rsidP="005E264F">
      <w:pPr>
        <w:spacing w:after="0" w:line="240" w:lineRule="auto"/>
        <w:rPr>
          <w:rFonts w:eastAsiaTheme="minorEastAsia" w:cstheme="minorHAnsi"/>
        </w:rPr>
      </w:pPr>
    </w:p>
    <w:p w14:paraId="54E0930E" w14:textId="77777777" w:rsidR="00845D5E" w:rsidRPr="00A73C68" w:rsidRDefault="00845D5E" w:rsidP="00A73C68">
      <w:pPr>
        <w:spacing w:after="0" w:line="240" w:lineRule="auto"/>
        <w:rPr>
          <w:rFonts w:eastAsiaTheme="minorEastAsia" w:cstheme="minorHAnsi"/>
          <w:b/>
        </w:rPr>
      </w:pPr>
      <w:r w:rsidRPr="00A73C68">
        <w:rPr>
          <w:rFonts w:eastAsiaTheme="minorEastAsia" w:cstheme="minorHAnsi"/>
          <w:b/>
        </w:rPr>
        <w:t>Shared EDMS:</w:t>
      </w:r>
    </w:p>
    <w:p w14:paraId="46765761"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instruct Contractor to directly access the Principal’s EDMS. In such a case, documents are submitted using the EDMS application. Principal shall specify the following elements:</w:t>
      </w:r>
    </w:p>
    <w:p w14:paraId="4502EF2B" w14:textId="77777777" w:rsidR="00845D5E" w:rsidRPr="005E264F" w:rsidRDefault="00845D5E" w:rsidP="006C1348">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Authentication: User ID and password to access the EDMS;</w:t>
      </w:r>
    </w:p>
    <w:p w14:paraId="1C9E10AD" w14:textId="77777777" w:rsidR="00845D5E" w:rsidRPr="005E264F" w:rsidRDefault="00845D5E" w:rsidP="006C1348">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Permission: Which roles are provided and what actions are allowed for the roles;</w:t>
      </w:r>
    </w:p>
    <w:p w14:paraId="76F27E55" w14:textId="77777777" w:rsidR="00845D5E" w:rsidRPr="005E264F" w:rsidRDefault="00845D5E" w:rsidP="006C1348">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System Information: Specific requirements such as browser types and versions and system constraints;</w:t>
      </w:r>
    </w:p>
    <w:p w14:paraId="4FE579A4" w14:textId="77777777" w:rsidR="00845D5E" w:rsidRPr="005E264F" w:rsidRDefault="00845D5E" w:rsidP="006C1348">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Manuals and Training: Principal may provide the user manual, training or workshops for Contractor to become familiarized.</w:t>
      </w:r>
    </w:p>
    <w:p w14:paraId="31785EAC" w14:textId="398D10A4" w:rsidR="00845D5E" w:rsidRDefault="00845D5E" w:rsidP="005E264F">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Workflow Specifications: Types of workflows to be used for Contractor;</w:t>
      </w:r>
    </w:p>
    <w:p w14:paraId="73C42A02" w14:textId="77777777" w:rsidR="006C1348" w:rsidRPr="006C1348" w:rsidRDefault="006C1348" w:rsidP="006C1348">
      <w:pPr>
        <w:rPr>
          <w:rFonts w:eastAsiaTheme="minorEastAsia" w:cstheme="minorHAnsi"/>
        </w:rPr>
      </w:pPr>
    </w:p>
    <w:p w14:paraId="71D4BB02" w14:textId="176918CC" w:rsidR="00845D5E" w:rsidRPr="006C1348" w:rsidRDefault="00845D5E" w:rsidP="006C1348">
      <w:pPr>
        <w:rPr>
          <w:rFonts w:eastAsiaTheme="minorEastAsia" w:cstheme="minorHAnsi"/>
          <w:b/>
        </w:rPr>
      </w:pPr>
      <w:r w:rsidRPr="006C1348">
        <w:rPr>
          <w:rFonts w:eastAsiaTheme="minorEastAsia" w:cstheme="minorHAnsi"/>
          <w:b/>
        </w:rPr>
        <w:lastRenderedPageBreak/>
        <w:t>FTP and Shared Folders;</w:t>
      </w:r>
    </w:p>
    <w:p w14:paraId="0917235B" w14:textId="77777777"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FTP Site</w:t>
      </w:r>
    </w:p>
    <w:p w14:paraId="57B415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Upon contract award, Principal and Contractor establish shared folders allowing each other to access. The following elements shall be specified.</w:t>
      </w:r>
    </w:p>
    <w:p w14:paraId="32AE847A" w14:textId="77777777" w:rsidR="00845D5E" w:rsidRPr="005E264F" w:rsidRDefault="00845D5E" w:rsidP="005E264F">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Protocol: Port and the types of FTP shall be specified (Which port used for which protocol is allowed such as basic FTP with Port 21, SFTP or FTPS.</w:t>
      </w:r>
    </w:p>
    <w:p w14:paraId="6C1CFEA1" w14:textId="77777777" w:rsidR="00845D5E" w:rsidRPr="005E264F" w:rsidRDefault="00845D5E" w:rsidP="005E264F">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Authentication: User ID and password to access the shared folder;</w:t>
      </w:r>
    </w:p>
    <w:p w14:paraId="2F615D2D" w14:textId="77777777" w:rsidR="00845D5E" w:rsidRPr="005E264F" w:rsidRDefault="00845D5E" w:rsidP="005E264F">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Permission: Which folders can be accessed with which permission such as download, upload, edit, move or delete.</w:t>
      </w:r>
    </w:p>
    <w:p w14:paraId="45405666" w14:textId="77777777" w:rsidR="00845D5E" w:rsidRPr="005E264F" w:rsidRDefault="00845D5E" w:rsidP="005E264F">
      <w:pPr>
        <w:pStyle w:val="ListParagraph"/>
        <w:numPr>
          <w:ilvl w:val="0"/>
          <w:numId w:val="16"/>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Maximum File Size and Total Capacity: The maximum size of files for upload and what to do when the total folder capacity is reached.</w:t>
      </w:r>
    </w:p>
    <w:p w14:paraId="256FD5D0" w14:textId="77777777" w:rsidR="00A73C68" w:rsidRDefault="00A73C68" w:rsidP="005E264F">
      <w:pPr>
        <w:spacing w:after="0" w:line="240" w:lineRule="auto"/>
        <w:rPr>
          <w:rFonts w:eastAsiaTheme="minorEastAsia" w:cstheme="minorHAnsi"/>
          <w:u w:val="single"/>
        </w:rPr>
      </w:pPr>
    </w:p>
    <w:p w14:paraId="503F52BB" w14:textId="600B1D4C"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Notification</w:t>
      </w:r>
    </w:p>
    <w:p w14:paraId="2855BB4F" w14:textId="1D2FF5D4" w:rsidR="00845D5E" w:rsidRDefault="00845D5E" w:rsidP="005E264F">
      <w:pPr>
        <w:spacing w:after="0" w:line="240" w:lineRule="auto"/>
        <w:rPr>
          <w:rFonts w:eastAsiaTheme="minorEastAsia" w:cstheme="minorHAnsi"/>
        </w:rPr>
      </w:pPr>
      <w:r w:rsidRPr="005E264F">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14:paraId="53F67790" w14:textId="77777777" w:rsidR="00A73C68" w:rsidRPr="005E264F" w:rsidRDefault="00A73C68" w:rsidP="005E264F">
      <w:pPr>
        <w:spacing w:after="0" w:line="240" w:lineRule="auto"/>
        <w:rPr>
          <w:rFonts w:eastAsiaTheme="minorEastAsia" w:cstheme="minorHAnsi"/>
        </w:rPr>
      </w:pPr>
    </w:p>
    <w:p w14:paraId="7BFF8456"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HTTP and Shared Folders:</w:t>
      </w:r>
    </w:p>
    <w:p w14:paraId="1484D1C1" w14:textId="602B5784" w:rsidR="00845D5E" w:rsidRDefault="00845D5E" w:rsidP="006C1348">
      <w:pPr>
        <w:spacing w:after="0" w:line="240" w:lineRule="auto"/>
        <w:rPr>
          <w:rFonts w:eastAsiaTheme="minorEastAsia" w:cstheme="minorHAnsi"/>
        </w:rPr>
      </w:pPr>
      <w:r w:rsidRPr="005E264F">
        <w:rPr>
          <w:rFonts w:eastAsiaTheme="minorEastAsia" w:cstheme="minorHAnsi"/>
        </w:rPr>
        <w:t>This option is the same as above FTP except that a different port and protocol is used such as HTTP or HTTPS.</w:t>
      </w:r>
    </w:p>
    <w:p w14:paraId="79C9410F" w14:textId="77777777" w:rsidR="00A73C68" w:rsidRPr="005E264F" w:rsidRDefault="00A73C68" w:rsidP="006C1348">
      <w:pPr>
        <w:spacing w:after="0" w:line="240" w:lineRule="auto"/>
        <w:rPr>
          <w:rFonts w:eastAsiaTheme="minorEastAsia" w:cstheme="minorHAnsi"/>
        </w:rPr>
      </w:pPr>
    </w:p>
    <w:p w14:paraId="466F8BFD"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Web API (Application Programming Interface):</w:t>
      </w:r>
    </w:p>
    <w:p w14:paraId="405A4F90"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allow Contractor to use the Web Api provided by Principal, in which case the following elements shall be specified:</w:t>
      </w:r>
    </w:p>
    <w:p w14:paraId="63AB1B4E" w14:textId="77777777" w:rsidR="00845D5E" w:rsidRPr="005E264F" w:rsidRDefault="00845D5E" w:rsidP="005E264F">
      <w:pPr>
        <w:pStyle w:val="ListParagraph"/>
        <w:numPr>
          <w:ilvl w:val="0"/>
          <w:numId w:val="15"/>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Authentications and Permissions: see above in FTP</w:t>
      </w:r>
    </w:p>
    <w:p w14:paraId="364370EE" w14:textId="0A778CA7" w:rsidR="00845D5E" w:rsidRDefault="00845D5E" w:rsidP="005E264F">
      <w:pPr>
        <w:pStyle w:val="ListParagraph"/>
        <w:numPr>
          <w:ilvl w:val="0"/>
          <w:numId w:val="15"/>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Web Api specifications: Url, parameters, and other HTTP specifications such as HTTP methods (GET, POST, PUT, PATCH, DELETE), header, authorization and body</w:t>
      </w:r>
    </w:p>
    <w:p w14:paraId="275B9B3E" w14:textId="77777777" w:rsidR="00A73C68" w:rsidRPr="005E264F" w:rsidRDefault="00A73C68" w:rsidP="00A73C68">
      <w:pPr>
        <w:pStyle w:val="ListParagraph"/>
        <w:spacing w:beforeLines="0" w:before="0"/>
        <w:ind w:leftChars="0" w:left="420"/>
        <w:rPr>
          <w:rFonts w:asciiTheme="minorHAnsi" w:eastAsiaTheme="minorEastAsia" w:hAnsiTheme="minorHAnsi" w:cstheme="minorHAnsi"/>
          <w:sz w:val="22"/>
          <w:szCs w:val="22"/>
        </w:rPr>
      </w:pPr>
    </w:p>
    <w:p w14:paraId="54501C06"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69" w:name="_Toc21980750"/>
      <w:bookmarkStart w:id="270" w:name="_Toc59117381"/>
      <w:bookmarkStart w:id="271" w:name="_Toc59117888"/>
      <w:r w:rsidRPr="005E264F">
        <w:rPr>
          <w:rFonts w:asciiTheme="minorHAnsi" w:hAnsiTheme="minorHAnsi" w:cstheme="minorHAnsi"/>
          <w:sz w:val="22"/>
          <w:szCs w:val="22"/>
        </w:rPr>
        <w:t>Examples</w:t>
      </w:r>
      <w:bookmarkEnd w:id="269"/>
      <w:bookmarkEnd w:id="270"/>
      <w:bookmarkEnd w:id="271"/>
    </w:p>
    <w:p w14:paraId="204FE98C"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2" w:name="_Toc21980751"/>
      <w:bookmarkStart w:id="273" w:name="_Toc59117382"/>
      <w:bookmarkStart w:id="274" w:name="_Toc59117889"/>
      <w:r w:rsidRPr="005E264F">
        <w:rPr>
          <w:rFonts w:asciiTheme="minorHAnsi" w:hAnsiTheme="minorHAnsi" w:cstheme="minorHAnsi"/>
          <w:sz w:val="22"/>
          <w:szCs w:val="22"/>
        </w:rPr>
        <w:t>Combinations of Transmission Options</w:t>
      </w:r>
      <w:bookmarkEnd w:id="272"/>
      <w:bookmarkEnd w:id="273"/>
      <w:bookmarkEnd w:id="274"/>
    </w:p>
    <w:p w14:paraId="34BF71C2" w14:textId="33B4E70C" w:rsidR="00845D5E" w:rsidRDefault="00845D5E" w:rsidP="005E264F">
      <w:pPr>
        <w:spacing w:after="0" w:line="240" w:lineRule="auto"/>
        <w:rPr>
          <w:rFonts w:eastAsiaTheme="minorEastAsia" w:cstheme="minorHAnsi"/>
        </w:rPr>
      </w:pPr>
      <w:r w:rsidRPr="005E264F">
        <w:rPr>
          <w:rFonts w:eastAsiaTheme="minorEastAsia" w:cstheme="minorHAnsi"/>
        </w:rPr>
        <w:t>Two examples are presented to show how the options can be applied (see Table B.2).</w:t>
      </w:r>
    </w:p>
    <w:p w14:paraId="3E1097B8" w14:textId="77777777" w:rsidR="006C1348" w:rsidRPr="005E264F" w:rsidRDefault="006C1348" w:rsidP="005E264F">
      <w:pPr>
        <w:spacing w:after="0" w:line="240" w:lineRule="auto"/>
        <w:rPr>
          <w:rFonts w:eastAsiaTheme="minorEastAsia" w:cstheme="minorHAnsi"/>
        </w:rPr>
      </w:pPr>
    </w:p>
    <w:p w14:paraId="2F7BE769" w14:textId="31DD5B8E"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noProof/>
          <w:sz w:val="22"/>
          <w:szCs w:val="22"/>
        </w:rPr>
        <w:t>: Transmission Options</w:t>
      </w:r>
    </w:p>
    <w:tbl>
      <w:tblPr>
        <w:tblStyle w:val="TableGrid"/>
        <w:tblW w:w="0" w:type="auto"/>
        <w:jc w:val="center"/>
        <w:tblLook w:val="04A0" w:firstRow="1" w:lastRow="0" w:firstColumn="1" w:lastColumn="0" w:noHBand="0" w:noVBand="1"/>
      </w:tblPr>
      <w:tblGrid>
        <w:gridCol w:w="2317"/>
        <w:gridCol w:w="2894"/>
        <w:gridCol w:w="3119"/>
      </w:tblGrid>
      <w:tr w:rsidR="006C1348" w:rsidRPr="005E264F" w14:paraId="122B3562" w14:textId="77777777" w:rsidTr="009D0847">
        <w:trPr>
          <w:jc w:val="center"/>
        </w:trPr>
        <w:tc>
          <w:tcPr>
            <w:tcW w:w="2317" w:type="dxa"/>
            <w:shd w:val="clear" w:color="auto" w:fill="D9E2F3" w:themeFill="accent1" w:themeFillTint="33"/>
          </w:tcPr>
          <w:p w14:paraId="696E5365" w14:textId="77777777" w:rsidR="006C1348" w:rsidRPr="005E264F" w:rsidRDefault="006C1348" w:rsidP="009D0847">
            <w:pPr>
              <w:rPr>
                <w:rFonts w:cstheme="minorHAnsi"/>
                <w:sz w:val="22"/>
                <w:szCs w:val="22"/>
              </w:rPr>
            </w:pPr>
            <w:r w:rsidRPr="005E264F">
              <w:rPr>
                <w:rFonts w:cstheme="minorHAnsi"/>
                <w:sz w:val="22"/>
                <w:szCs w:val="22"/>
              </w:rPr>
              <w:t>Options</w:t>
            </w:r>
          </w:p>
        </w:tc>
        <w:tc>
          <w:tcPr>
            <w:tcW w:w="2894" w:type="dxa"/>
            <w:shd w:val="clear" w:color="auto" w:fill="D9E2F3" w:themeFill="accent1" w:themeFillTint="33"/>
          </w:tcPr>
          <w:p w14:paraId="48822F5E" w14:textId="77777777" w:rsidR="006C1348" w:rsidRPr="005E264F" w:rsidRDefault="006C1348" w:rsidP="009D0847">
            <w:pPr>
              <w:rPr>
                <w:rFonts w:cstheme="minorHAnsi"/>
                <w:sz w:val="22"/>
                <w:szCs w:val="22"/>
              </w:rPr>
            </w:pPr>
            <w:r w:rsidRPr="005E264F">
              <w:rPr>
                <w:rFonts w:cstheme="minorHAnsi"/>
                <w:sz w:val="22"/>
                <w:szCs w:val="22"/>
              </w:rPr>
              <w:t>Example 1</w:t>
            </w:r>
          </w:p>
        </w:tc>
        <w:tc>
          <w:tcPr>
            <w:tcW w:w="3119" w:type="dxa"/>
            <w:shd w:val="clear" w:color="auto" w:fill="D9E2F3" w:themeFill="accent1" w:themeFillTint="33"/>
          </w:tcPr>
          <w:p w14:paraId="456015A5" w14:textId="77777777" w:rsidR="006C1348" w:rsidRPr="005E264F" w:rsidRDefault="006C1348" w:rsidP="009D0847">
            <w:pPr>
              <w:rPr>
                <w:rFonts w:cstheme="minorHAnsi"/>
                <w:sz w:val="22"/>
                <w:szCs w:val="22"/>
              </w:rPr>
            </w:pPr>
            <w:r w:rsidRPr="005E264F">
              <w:rPr>
                <w:rFonts w:cstheme="minorHAnsi"/>
                <w:sz w:val="22"/>
                <w:szCs w:val="22"/>
              </w:rPr>
              <w:t>Example 2</w:t>
            </w:r>
          </w:p>
        </w:tc>
      </w:tr>
      <w:tr w:rsidR="006C1348" w:rsidRPr="005E264F" w14:paraId="49DD98EE" w14:textId="77777777" w:rsidTr="009D0847">
        <w:trPr>
          <w:jc w:val="center"/>
        </w:trPr>
        <w:tc>
          <w:tcPr>
            <w:tcW w:w="2317" w:type="dxa"/>
          </w:tcPr>
          <w:p w14:paraId="1EABAD4C" w14:textId="77777777" w:rsidR="006C1348" w:rsidRPr="005E264F" w:rsidRDefault="006C1348" w:rsidP="009D0847">
            <w:pPr>
              <w:rPr>
                <w:rFonts w:cstheme="minorHAnsi"/>
                <w:sz w:val="22"/>
                <w:szCs w:val="22"/>
              </w:rPr>
            </w:pPr>
            <w:r w:rsidRPr="005E264F">
              <w:rPr>
                <w:rFonts w:cstheme="minorHAnsi"/>
                <w:sz w:val="22"/>
                <w:szCs w:val="22"/>
              </w:rPr>
              <w:t>Zip</w:t>
            </w:r>
          </w:p>
        </w:tc>
        <w:tc>
          <w:tcPr>
            <w:tcW w:w="2894" w:type="dxa"/>
          </w:tcPr>
          <w:p w14:paraId="3B23F508" w14:textId="77777777" w:rsidR="006C1348" w:rsidRPr="005E264F" w:rsidRDefault="006C1348" w:rsidP="009D0847">
            <w:pPr>
              <w:rPr>
                <w:rFonts w:cstheme="minorHAnsi"/>
                <w:sz w:val="22"/>
                <w:szCs w:val="22"/>
              </w:rPr>
            </w:pPr>
            <w:r w:rsidRPr="005E264F">
              <w:rPr>
                <w:rFonts w:cstheme="minorHAnsi"/>
                <w:sz w:val="22"/>
                <w:szCs w:val="22"/>
              </w:rPr>
              <w:t>Use Zip</w:t>
            </w:r>
          </w:p>
        </w:tc>
        <w:tc>
          <w:tcPr>
            <w:tcW w:w="3119" w:type="dxa"/>
          </w:tcPr>
          <w:p w14:paraId="6D7C0520" w14:textId="77777777" w:rsidR="006C1348" w:rsidRPr="005E264F" w:rsidRDefault="006C1348" w:rsidP="009D0847">
            <w:pPr>
              <w:rPr>
                <w:rFonts w:cstheme="minorHAnsi"/>
                <w:sz w:val="22"/>
                <w:szCs w:val="22"/>
              </w:rPr>
            </w:pPr>
            <w:r w:rsidRPr="005E264F">
              <w:rPr>
                <w:rFonts w:cstheme="minorHAnsi"/>
                <w:sz w:val="22"/>
                <w:szCs w:val="22"/>
              </w:rPr>
              <w:t>No Zip allowed</w:t>
            </w:r>
          </w:p>
        </w:tc>
      </w:tr>
      <w:tr w:rsidR="006C1348" w:rsidRPr="005E264F" w14:paraId="277B34CB" w14:textId="77777777" w:rsidTr="009D0847">
        <w:trPr>
          <w:jc w:val="center"/>
        </w:trPr>
        <w:tc>
          <w:tcPr>
            <w:tcW w:w="2317" w:type="dxa"/>
          </w:tcPr>
          <w:p w14:paraId="5540C97D" w14:textId="77777777" w:rsidR="006C1348" w:rsidRPr="005E264F" w:rsidRDefault="006C1348" w:rsidP="009D0847">
            <w:pPr>
              <w:rPr>
                <w:rFonts w:cstheme="minorHAnsi"/>
                <w:sz w:val="22"/>
                <w:szCs w:val="22"/>
              </w:rPr>
            </w:pPr>
            <w:r w:rsidRPr="005E264F">
              <w:rPr>
                <w:rFonts w:cstheme="minorHAnsi"/>
                <w:sz w:val="22"/>
                <w:szCs w:val="22"/>
              </w:rPr>
              <w:t>Password</w:t>
            </w:r>
          </w:p>
        </w:tc>
        <w:tc>
          <w:tcPr>
            <w:tcW w:w="2894" w:type="dxa"/>
          </w:tcPr>
          <w:p w14:paraId="317E90E2" w14:textId="77777777" w:rsidR="006C1348" w:rsidRPr="005E264F" w:rsidRDefault="006C1348" w:rsidP="009D0847">
            <w:pPr>
              <w:rPr>
                <w:rFonts w:cstheme="minorHAnsi"/>
                <w:sz w:val="22"/>
                <w:szCs w:val="22"/>
              </w:rPr>
            </w:pPr>
            <w:r w:rsidRPr="005E264F">
              <w:rPr>
                <w:rFonts w:cstheme="minorHAnsi"/>
                <w:sz w:val="22"/>
                <w:szCs w:val="22"/>
              </w:rPr>
              <w:t>No password allowed</w:t>
            </w:r>
          </w:p>
        </w:tc>
        <w:tc>
          <w:tcPr>
            <w:tcW w:w="3119" w:type="dxa"/>
          </w:tcPr>
          <w:p w14:paraId="5F890B16" w14:textId="77777777" w:rsidR="006C1348" w:rsidRPr="005E264F" w:rsidRDefault="006C1348" w:rsidP="009D0847">
            <w:pPr>
              <w:rPr>
                <w:rFonts w:cstheme="minorHAnsi"/>
                <w:sz w:val="22"/>
                <w:szCs w:val="22"/>
              </w:rPr>
            </w:pPr>
            <w:r w:rsidRPr="005E264F">
              <w:rPr>
                <w:rFonts w:cstheme="minorHAnsi"/>
                <w:sz w:val="22"/>
                <w:szCs w:val="22"/>
              </w:rPr>
              <w:t>No password allowed</w:t>
            </w:r>
          </w:p>
        </w:tc>
      </w:tr>
      <w:tr w:rsidR="006C1348" w:rsidRPr="005E264F" w14:paraId="68A24530" w14:textId="77777777" w:rsidTr="009D0847">
        <w:trPr>
          <w:jc w:val="center"/>
        </w:trPr>
        <w:tc>
          <w:tcPr>
            <w:tcW w:w="2317" w:type="dxa"/>
          </w:tcPr>
          <w:p w14:paraId="3CA51581" w14:textId="77777777" w:rsidR="006C1348" w:rsidRPr="005E264F" w:rsidRDefault="006C1348" w:rsidP="009D0847">
            <w:pPr>
              <w:rPr>
                <w:rFonts w:cstheme="minorHAnsi"/>
                <w:sz w:val="22"/>
                <w:szCs w:val="22"/>
              </w:rPr>
            </w:pPr>
            <w:r w:rsidRPr="005E264F">
              <w:rPr>
                <w:rFonts w:cstheme="minorHAnsi"/>
                <w:sz w:val="22"/>
                <w:szCs w:val="22"/>
              </w:rPr>
              <w:t>Multiple File</w:t>
            </w:r>
          </w:p>
        </w:tc>
        <w:tc>
          <w:tcPr>
            <w:tcW w:w="2894" w:type="dxa"/>
          </w:tcPr>
          <w:p w14:paraId="2436D3D3" w14:textId="77777777" w:rsidR="006C1348" w:rsidRPr="005E264F" w:rsidRDefault="006C1348" w:rsidP="009D0847">
            <w:pPr>
              <w:rPr>
                <w:rFonts w:cstheme="minorHAnsi"/>
                <w:sz w:val="22"/>
                <w:szCs w:val="22"/>
              </w:rPr>
            </w:pPr>
            <w:r w:rsidRPr="005E264F">
              <w:rPr>
                <w:rFonts w:cstheme="minorHAnsi"/>
                <w:sz w:val="22"/>
                <w:szCs w:val="22"/>
              </w:rPr>
              <w:t>Multiple Files in Single Zip File</w:t>
            </w:r>
          </w:p>
        </w:tc>
        <w:tc>
          <w:tcPr>
            <w:tcW w:w="3119" w:type="dxa"/>
          </w:tcPr>
          <w:p w14:paraId="666916F3" w14:textId="77777777" w:rsidR="006C1348" w:rsidRPr="005E264F" w:rsidRDefault="006C1348" w:rsidP="009D0847">
            <w:pPr>
              <w:rPr>
                <w:rFonts w:cstheme="minorHAnsi"/>
                <w:sz w:val="22"/>
                <w:szCs w:val="22"/>
              </w:rPr>
            </w:pPr>
            <w:r w:rsidRPr="005E264F">
              <w:rPr>
                <w:rFonts w:cstheme="minorHAnsi"/>
                <w:sz w:val="22"/>
                <w:szCs w:val="22"/>
              </w:rPr>
              <w:t>Multiple Files allowed</w:t>
            </w:r>
          </w:p>
        </w:tc>
      </w:tr>
      <w:tr w:rsidR="006C1348" w:rsidRPr="005E264F" w14:paraId="07E8D953" w14:textId="77777777" w:rsidTr="009D0847">
        <w:trPr>
          <w:jc w:val="center"/>
        </w:trPr>
        <w:tc>
          <w:tcPr>
            <w:tcW w:w="2317" w:type="dxa"/>
          </w:tcPr>
          <w:p w14:paraId="34452545" w14:textId="77777777" w:rsidR="006C1348" w:rsidRPr="005E264F" w:rsidRDefault="006C1348" w:rsidP="009D0847">
            <w:pPr>
              <w:rPr>
                <w:rFonts w:cstheme="minorHAnsi"/>
                <w:sz w:val="22"/>
                <w:szCs w:val="22"/>
              </w:rPr>
            </w:pPr>
            <w:r w:rsidRPr="005E264F">
              <w:rPr>
                <w:rFonts w:cstheme="minorHAnsi"/>
                <w:sz w:val="22"/>
                <w:szCs w:val="22"/>
              </w:rPr>
              <w:t>Transmittal Creation</w:t>
            </w:r>
          </w:p>
        </w:tc>
        <w:tc>
          <w:tcPr>
            <w:tcW w:w="2894" w:type="dxa"/>
          </w:tcPr>
          <w:p w14:paraId="5BB391F2" w14:textId="77777777" w:rsidR="006C1348" w:rsidRPr="005E264F" w:rsidRDefault="006C1348" w:rsidP="009D0847">
            <w:pPr>
              <w:rPr>
                <w:rFonts w:cstheme="minorHAnsi"/>
                <w:sz w:val="22"/>
                <w:szCs w:val="22"/>
              </w:rPr>
            </w:pPr>
            <w:r w:rsidRPr="005E264F">
              <w:rPr>
                <w:rFonts w:cstheme="minorHAnsi"/>
                <w:sz w:val="22"/>
                <w:szCs w:val="22"/>
              </w:rPr>
              <w:t>Manual Transmittal</w:t>
            </w:r>
          </w:p>
        </w:tc>
        <w:tc>
          <w:tcPr>
            <w:tcW w:w="3119" w:type="dxa"/>
          </w:tcPr>
          <w:p w14:paraId="12F2CE81" w14:textId="77777777" w:rsidR="006C1348" w:rsidRPr="005E264F" w:rsidRDefault="006C1348" w:rsidP="009D0847">
            <w:pPr>
              <w:rPr>
                <w:rFonts w:cstheme="minorHAnsi"/>
                <w:sz w:val="22"/>
                <w:szCs w:val="22"/>
              </w:rPr>
            </w:pPr>
            <w:r w:rsidRPr="005E264F">
              <w:rPr>
                <w:rFonts w:cstheme="minorHAnsi"/>
                <w:sz w:val="22"/>
                <w:szCs w:val="22"/>
              </w:rPr>
              <w:t>EDMS Transmittal</w:t>
            </w:r>
          </w:p>
        </w:tc>
      </w:tr>
      <w:tr w:rsidR="006C1348" w:rsidRPr="005E264F" w14:paraId="292E7701" w14:textId="77777777" w:rsidTr="009D0847">
        <w:trPr>
          <w:jc w:val="center"/>
        </w:trPr>
        <w:tc>
          <w:tcPr>
            <w:tcW w:w="2317" w:type="dxa"/>
          </w:tcPr>
          <w:p w14:paraId="0AE5E9F2" w14:textId="77777777" w:rsidR="006C1348" w:rsidRPr="005E264F" w:rsidRDefault="006C1348" w:rsidP="009D0847">
            <w:pPr>
              <w:rPr>
                <w:rFonts w:cstheme="minorHAnsi"/>
                <w:sz w:val="22"/>
                <w:szCs w:val="22"/>
              </w:rPr>
            </w:pPr>
            <w:r w:rsidRPr="005E264F">
              <w:rPr>
                <w:rFonts w:cstheme="minorHAnsi"/>
                <w:sz w:val="22"/>
                <w:szCs w:val="22"/>
              </w:rPr>
              <w:t>Index</w:t>
            </w:r>
          </w:p>
        </w:tc>
        <w:tc>
          <w:tcPr>
            <w:tcW w:w="2894" w:type="dxa"/>
          </w:tcPr>
          <w:p w14:paraId="314CA382" w14:textId="77777777" w:rsidR="006C1348" w:rsidRPr="005E264F" w:rsidRDefault="006C1348" w:rsidP="009D0847">
            <w:pPr>
              <w:rPr>
                <w:rFonts w:cstheme="minorHAnsi"/>
                <w:sz w:val="22"/>
                <w:szCs w:val="22"/>
              </w:rPr>
            </w:pPr>
            <w:r w:rsidRPr="005E264F">
              <w:rPr>
                <w:rFonts w:cstheme="minorHAnsi"/>
                <w:sz w:val="22"/>
                <w:szCs w:val="22"/>
              </w:rPr>
              <w:t>Separate Index File</w:t>
            </w:r>
          </w:p>
        </w:tc>
        <w:tc>
          <w:tcPr>
            <w:tcW w:w="3119" w:type="dxa"/>
          </w:tcPr>
          <w:p w14:paraId="64298DB6" w14:textId="77777777" w:rsidR="006C1348" w:rsidRPr="005E264F" w:rsidRDefault="006C1348" w:rsidP="009D0847">
            <w:pPr>
              <w:rPr>
                <w:rFonts w:cstheme="minorHAnsi"/>
                <w:sz w:val="22"/>
                <w:szCs w:val="22"/>
              </w:rPr>
            </w:pPr>
            <w:r w:rsidRPr="005E264F">
              <w:rPr>
                <w:rFonts w:cstheme="minorHAnsi"/>
                <w:sz w:val="22"/>
                <w:szCs w:val="22"/>
              </w:rPr>
              <w:t>Index in the Transmittal</w:t>
            </w:r>
          </w:p>
        </w:tc>
      </w:tr>
      <w:tr w:rsidR="006C1348" w:rsidRPr="005E264F" w14:paraId="580C9C6D" w14:textId="77777777" w:rsidTr="009D0847">
        <w:trPr>
          <w:jc w:val="center"/>
        </w:trPr>
        <w:tc>
          <w:tcPr>
            <w:tcW w:w="2317" w:type="dxa"/>
          </w:tcPr>
          <w:p w14:paraId="76982CD0" w14:textId="77777777" w:rsidR="006C1348" w:rsidRPr="005E264F" w:rsidRDefault="006C1348" w:rsidP="009D0847">
            <w:pPr>
              <w:rPr>
                <w:rFonts w:cstheme="minorHAnsi"/>
                <w:sz w:val="22"/>
                <w:szCs w:val="22"/>
              </w:rPr>
            </w:pPr>
            <w:r w:rsidRPr="005E264F">
              <w:rPr>
                <w:rFonts w:cstheme="minorHAnsi"/>
                <w:sz w:val="22"/>
                <w:szCs w:val="22"/>
              </w:rPr>
              <w:t>Transmission</w:t>
            </w:r>
          </w:p>
        </w:tc>
        <w:tc>
          <w:tcPr>
            <w:tcW w:w="2894" w:type="dxa"/>
          </w:tcPr>
          <w:p w14:paraId="46FC2465" w14:textId="77777777" w:rsidR="006C1348" w:rsidRPr="005E264F" w:rsidRDefault="006C1348" w:rsidP="009D0847">
            <w:pPr>
              <w:rPr>
                <w:rFonts w:cstheme="minorHAnsi"/>
                <w:sz w:val="22"/>
                <w:szCs w:val="22"/>
              </w:rPr>
            </w:pPr>
            <w:r w:rsidRPr="005E264F">
              <w:rPr>
                <w:rFonts w:cstheme="minorHAnsi"/>
                <w:sz w:val="22"/>
                <w:szCs w:val="22"/>
              </w:rPr>
              <w:t>FTP Upload/download</w:t>
            </w:r>
          </w:p>
        </w:tc>
        <w:tc>
          <w:tcPr>
            <w:tcW w:w="3119" w:type="dxa"/>
          </w:tcPr>
          <w:p w14:paraId="520D01D8" w14:textId="77777777" w:rsidR="006C1348" w:rsidRPr="005E264F" w:rsidRDefault="006C1348" w:rsidP="009D0847">
            <w:pPr>
              <w:rPr>
                <w:rFonts w:cstheme="minorHAnsi"/>
                <w:sz w:val="22"/>
                <w:szCs w:val="22"/>
              </w:rPr>
            </w:pPr>
            <w:r w:rsidRPr="005E264F">
              <w:rPr>
                <w:rFonts w:cstheme="minorHAnsi"/>
                <w:sz w:val="22"/>
                <w:szCs w:val="22"/>
              </w:rPr>
              <w:t>Shared EDMS</w:t>
            </w:r>
          </w:p>
        </w:tc>
      </w:tr>
    </w:tbl>
    <w:p w14:paraId="140E1707" w14:textId="26CA436D" w:rsidR="006C1348" w:rsidRDefault="006C1348" w:rsidP="006C1348">
      <w:pPr>
        <w:rPr>
          <w:lang w:eastAsia="ja-JP"/>
        </w:rPr>
      </w:pPr>
    </w:p>
    <w:p w14:paraId="2393BB49"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5" w:name="_Toc21980752"/>
      <w:bookmarkStart w:id="276" w:name="_Toc59117383"/>
      <w:bookmarkStart w:id="277" w:name="_Toc59117890"/>
      <w:r w:rsidRPr="005E264F">
        <w:rPr>
          <w:rFonts w:asciiTheme="minorHAnsi" w:hAnsiTheme="minorHAnsi" w:cstheme="minorHAnsi"/>
          <w:sz w:val="22"/>
          <w:szCs w:val="22"/>
        </w:rPr>
        <w:t>Example 1</w:t>
      </w:r>
      <w:bookmarkEnd w:id="275"/>
      <w:bookmarkEnd w:id="276"/>
      <w:bookmarkEnd w:id="277"/>
    </w:p>
    <w:p w14:paraId="7584A6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a transmittal carries only one file in the Zip format containing Cover Page, Index File, Primary File, Native Files and Reference Files (see Figure B.1).</w:t>
      </w:r>
    </w:p>
    <w:p w14:paraId="7CF9306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lastRenderedPageBreak/>
        <w:drawing>
          <wp:inline distT="0" distB="0" distL="0" distR="0" wp14:anchorId="1CBBF970" wp14:editId="725D0192">
            <wp:extent cx="5569575" cy="4215164"/>
            <wp:effectExtent l="0" t="0" r="0"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411" cy="4229420"/>
                    </a:xfrm>
                    <a:prstGeom prst="rect">
                      <a:avLst/>
                    </a:prstGeom>
                    <a:noFill/>
                    <a:ln>
                      <a:noFill/>
                    </a:ln>
                  </pic:spPr>
                </pic:pic>
              </a:graphicData>
            </a:graphic>
          </wp:inline>
        </w:drawing>
      </w:r>
    </w:p>
    <w:p w14:paraId="7EC39970"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9</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Zip File Case</w:t>
      </w:r>
    </w:p>
    <w:p w14:paraId="30E267C8" w14:textId="77777777" w:rsidR="00845D5E" w:rsidRPr="005E264F" w:rsidRDefault="00845D5E" w:rsidP="005E264F">
      <w:pPr>
        <w:spacing w:after="0" w:line="240" w:lineRule="auto"/>
        <w:rPr>
          <w:rFonts w:eastAsiaTheme="minorEastAsia" w:cstheme="minorHAnsi"/>
        </w:rPr>
      </w:pPr>
    </w:p>
    <w:p w14:paraId="78B43480"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8" w:name="_Toc21980753"/>
      <w:bookmarkStart w:id="279" w:name="_Toc59117384"/>
      <w:bookmarkStart w:id="280" w:name="_Toc59117891"/>
      <w:r w:rsidRPr="005E264F">
        <w:rPr>
          <w:rFonts w:asciiTheme="minorHAnsi" w:hAnsiTheme="minorHAnsi" w:cstheme="minorHAnsi"/>
          <w:sz w:val="22"/>
          <w:szCs w:val="22"/>
        </w:rPr>
        <w:t>Example 2</w:t>
      </w:r>
      <w:bookmarkEnd w:id="278"/>
      <w:bookmarkEnd w:id="279"/>
      <w:bookmarkEnd w:id="280"/>
    </w:p>
    <w:p w14:paraId="344F1254"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14:paraId="587EF5D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75122D9B" wp14:editId="556C7EFB">
            <wp:extent cx="5544606" cy="3307023"/>
            <wp:effectExtent l="0" t="0" r="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862" cy="3323876"/>
                    </a:xfrm>
                    <a:prstGeom prst="rect">
                      <a:avLst/>
                    </a:prstGeom>
                    <a:noFill/>
                    <a:ln>
                      <a:noFill/>
                    </a:ln>
                  </pic:spPr>
                </pic:pic>
              </a:graphicData>
            </a:graphic>
          </wp:inline>
        </w:drawing>
      </w:r>
    </w:p>
    <w:p w14:paraId="19AACE7E"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10</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EDMS Case</w:t>
      </w:r>
    </w:p>
    <w:p w14:paraId="48C07BE2" w14:textId="77777777" w:rsidR="00845D5E" w:rsidRPr="005E264F" w:rsidRDefault="00845D5E" w:rsidP="005E264F">
      <w:pPr>
        <w:pStyle w:val="Caption"/>
        <w:spacing w:beforeLines="0" w:before="0"/>
        <w:jc w:val="center"/>
        <w:rPr>
          <w:rFonts w:asciiTheme="minorHAnsi" w:eastAsiaTheme="minorEastAsia" w:hAnsiTheme="minorHAnsi" w:cstheme="minorHAnsi"/>
          <w:sz w:val="22"/>
          <w:szCs w:val="22"/>
        </w:rPr>
      </w:pPr>
    </w:p>
    <w:p w14:paraId="1B5D6B37" w14:textId="77777777" w:rsidR="00845D5E" w:rsidRPr="005E264F" w:rsidRDefault="00845D5E" w:rsidP="005E264F">
      <w:pPr>
        <w:spacing w:after="0" w:line="240" w:lineRule="auto"/>
        <w:rPr>
          <w:rFonts w:cstheme="minorHAnsi"/>
        </w:rPr>
      </w:pPr>
    </w:p>
    <w:p w14:paraId="380D61DE" w14:textId="376E1569" w:rsidR="00845D5E" w:rsidRDefault="00845D5E" w:rsidP="006C1348">
      <w:pPr>
        <w:spacing w:after="0" w:line="240" w:lineRule="auto"/>
        <w:rPr>
          <w:rFonts w:cstheme="minorHAnsi"/>
          <w:b/>
          <w:sz w:val="28"/>
          <w:szCs w:val="28"/>
        </w:rPr>
      </w:pPr>
      <w:bookmarkStart w:id="281" w:name="_Toc21980754"/>
      <w:bookmarkStart w:id="282" w:name="_Toc59117385"/>
      <w:bookmarkStart w:id="283" w:name="_Toc59117892"/>
      <w:r w:rsidRPr="006C1348">
        <w:rPr>
          <w:rFonts w:cstheme="minorHAnsi"/>
          <w:b/>
          <w:sz w:val="28"/>
          <w:szCs w:val="28"/>
        </w:rPr>
        <w:t>Annex C: IM Job Description</w:t>
      </w:r>
      <w:bookmarkEnd w:id="281"/>
      <w:bookmarkEnd w:id="282"/>
      <w:bookmarkEnd w:id="283"/>
    </w:p>
    <w:p w14:paraId="153820F5" w14:textId="77777777" w:rsidR="006C1348" w:rsidRPr="006C1348" w:rsidRDefault="006C1348" w:rsidP="006C1348">
      <w:pPr>
        <w:spacing w:after="0" w:line="240" w:lineRule="auto"/>
        <w:rPr>
          <w:rFonts w:cstheme="minorHAnsi"/>
          <w:b/>
          <w:sz w:val="28"/>
          <w:szCs w:val="28"/>
        </w:rPr>
      </w:pPr>
    </w:p>
    <w:p w14:paraId="7470447B" w14:textId="77777777" w:rsidR="00845D5E" w:rsidRPr="005E264F" w:rsidRDefault="00845D5E" w:rsidP="005E264F">
      <w:pPr>
        <w:pStyle w:val="Appendix1"/>
        <w:numPr>
          <w:ilvl w:val="1"/>
          <w:numId w:val="12"/>
        </w:numPr>
        <w:spacing w:beforeLines="0" w:before="0"/>
        <w:rPr>
          <w:rFonts w:asciiTheme="minorHAnsi" w:hAnsiTheme="minorHAnsi" w:cstheme="minorHAnsi"/>
          <w:sz w:val="22"/>
          <w:szCs w:val="22"/>
        </w:rPr>
      </w:pPr>
      <w:bookmarkStart w:id="284" w:name="_Toc21980755"/>
      <w:bookmarkStart w:id="285" w:name="_Toc59117386"/>
      <w:bookmarkStart w:id="286" w:name="_Toc59117893"/>
      <w:r w:rsidRPr="005E264F">
        <w:rPr>
          <w:rFonts w:asciiTheme="minorHAnsi" w:hAnsiTheme="minorHAnsi" w:cstheme="minorHAnsi"/>
          <w:sz w:val="22"/>
          <w:szCs w:val="22"/>
        </w:rPr>
        <w:t>Information Management Roles and Job Description</w:t>
      </w:r>
      <w:bookmarkEnd w:id="284"/>
      <w:bookmarkEnd w:id="285"/>
      <w:bookmarkEnd w:id="286"/>
    </w:p>
    <w:p w14:paraId="635539E8" w14:textId="77777777" w:rsidR="006C1348" w:rsidRDefault="006C1348" w:rsidP="005E264F">
      <w:pPr>
        <w:spacing w:after="0" w:line="240" w:lineRule="auto"/>
        <w:rPr>
          <w:rFonts w:cstheme="minorHAnsi"/>
        </w:rPr>
      </w:pPr>
    </w:p>
    <w:p w14:paraId="120023CA" w14:textId="0F787753" w:rsidR="00845D5E" w:rsidRDefault="00845D5E" w:rsidP="005E264F">
      <w:pPr>
        <w:spacing w:after="0" w:line="240" w:lineRule="auto"/>
        <w:rPr>
          <w:rFonts w:cstheme="minorHAnsi"/>
        </w:rPr>
      </w:pPr>
      <w:r w:rsidRPr="005E264F">
        <w:rPr>
          <w:rFonts w:cstheme="minorHAnsi"/>
        </w:rPr>
        <w:t>Information Management is typically conducted by an IM team consisting of various IM roles. Each role in the IM team of Principal shall have its corresponding role of Contractor. Major IM roles are:</w:t>
      </w:r>
    </w:p>
    <w:p w14:paraId="1B866C2D" w14:textId="77777777" w:rsidR="006C1348" w:rsidRPr="005E264F" w:rsidRDefault="006C1348" w:rsidP="005E264F">
      <w:pPr>
        <w:spacing w:after="0" w:line="240" w:lineRule="auto"/>
        <w:rPr>
          <w:rFonts w:cstheme="minorHAnsi"/>
        </w:rPr>
      </w:pPr>
    </w:p>
    <w:p w14:paraId="2A69AEA9" w14:textId="77777777" w:rsidR="00845D5E" w:rsidRPr="005E264F" w:rsidRDefault="00845D5E" w:rsidP="00356D46">
      <w:pPr>
        <w:pStyle w:val="ListParagraph"/>
        <w:numPr>
          <w:ilvl w:val="0"/>
          <w:numId w:val="5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Information Management Lead (Information Manager);</w:t>
      </w:r>
    </w:p>
    <w:p w14:paraId="335E5EAA" w14:textId="77777777" w:rsidR="00845D5E" w:rsidRPr="005E264F" w:rsidRDefault="00845D5E" w:rsidP="00356D46">
      <w:pPr>
        <w:pStyle w:val="ListParagraph"/>
        <w:numPr>
          <w:ilvl w:val="0"/>
          <w:numId w:val="5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Document Control Lead;</w:t>
      </w:r>
    </w:p>
    <w:p w14:paraId="46626E5C" w14:textId="77777777" w:rsidR="00845D5E" w:rsidRPr="005E264F" w:rsidRDefault="00845D5E" w:rsidP="00356D46">
      <w:pPr>
        <w:pStyle w:val="ListParagraph"/>
        <w:numPr>
          <w:ilvl w:val="0"/>
          <w:numId w:val="57"/>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Data Control Lead;</w:t>
      </w:r>
    </w:p>
    <w:p w14:paraId="4ECCC223" w14:textId="77777777" w:rsidR="006C1348" w:rsidRDefault="006C1348" w:rsidP="005E264F">
      <w:pPr>
        <w:spacing w:after="0" w:line="240" w:lineRule="auto"/>
        <w:rPr>
          <w:rFonts w:cstheme="minorHAnsi"/>
        </w:rPr>
      </w:pPr>
    </w:p>
    <w:p w14:paraId="65D0EF67" w14:textId="3A3FE65F" w:rsidR="00845D5E" w:rsidRDefault="00845D5E" w:rsidP="005E264F">
      <w:pPr>
        <w:spacing w:after="0" w:line="240" w:lineRule="auto"/>
        <w:rPr>
          <w:rFonts w:cstheme="minorHAnsi"/>
        </w:rPr>
      </w:pPr>
      <w:r w:rsidRPr="005E264F">
        <w:rPr>
          <w:rFonts w:cstheme="minorHAnsi"/>
        </w:rPr>
        <w:t>All the above roles focus on consistent application of Information Management processes relating to the delivery of project scopes.</w:t>
      </w:r>
      <w:r w:rsidR="006C1348">
        <w:rPr>
          <w:rFonts w:cstheme="minorHAnsi"/>
        </w:rPr>
        <w:t xml:space="preserve"> </w:t>
      </w:r>
      <w:r w:rsidRPr="005E264F">
        <w:rPr>
          <w:rFonts w:cstheme="minorHAnsi"/>
        </w:rPr>
        <w:t>The functions, tasks, responsibilities, and skill sets that are common to all the IM roles are:</w:t>
      </w:r>
    </w:p>
    <w:p w14:paraId="49E60E52" w14:textId="77777777" w:rsidR="006C1348" w:rsidRPr="005E264F" w:rsidRDefault="006C1348" w:rsidP="005E264F">
      <w:pPr>
        <w:spacing w:after="0" w:line="240" w:lineRule="auto"/>
        <w:rPr>
          <w:rFonts w:cstheme="minorHAnsi"/>
        </w:rPr>
      </w:pPr>
    </w:p>
    <w:p w14:paraId="1B7D252D"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Collaboration between Principal and Contractor to ensure that the requirements for overall IM processes are understood and adhered to;</w:t>
      </w:r>
    </w:p>
    <w:p w14:paraId="2B07F243"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Demonstrated leadership skills and collaboration with other leadership positions;</w:t>
      </w:r>
    </w:p>
    <w:p w14:paraId="6AE5AFAE"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Fair understanding of EPC business processes;</w:t>
      </w:r>
    </w:p>
    <w:p w14:paraId="0891A106"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Demonstrated familiarity with IM tools and systems typically Electronic Document Management System, Collaboration Systems, and Data Validation tools;</w:t>
      </w:r>
    </w:p>
    <w:p w14:paraId="55DB0B91"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Proficient in IM software applications;</w:t>
      </w:r>
    </w:p>
    <w:p w14:paraId="46745758" w14:textId="77777777" w:rsidR="006C1348" w:rsidRDefault="006C1348" w:rsidP="005E264F">
      <w:pPr>
        <w:spacing w:after="0" w:line="240" w:lineRule="auto"/>
        <w:rPr>
          <w:rFonts w:cstheme="minorHAnsi"/>
        </w:rPr>
      </w:pPr>
    </w:p>
    <w:p w14:paraId="4F578FD8" w14:textId="20DF2C86" w:rsidR="00845D5E" w:rsidRDefault="006C1348" w:rsidP="005E264F">
      <w:pPr>
        <w:spacing w:after="0" w:line="240" w:lineRule="auto"/>
        <w:rPr>
          <w:rFonts w:cstheme="minorHAnsi"/>
        </w:rPr>
      </w:pPr>
      <w:r>
        <w:rPr>
          <w:rFonts w:cstheme="minorHAnsi"/>
        </w:rPr>
        <w:t xml:space="preserve">The </w:t>
      </w:r>
      <w:r w:rsidR="00845D5E" w:rsidRPr="005E264F">
        <w:rPr>
          <w:rFonts w:cstheme="minorHAnsi"/>
        </w:rPr>
        <w:t xml:space="preserve">sections </w:t>
      </w:r>
      <w:r>
        <w:rPr>
          <w:rFonts w:cstheme="minorHAnsi"/>
        </w:rPr>
        <w:t xml:space="preserve">below </w:t>
      </w:r>
      <w:r w:rsidR="00845D5E" w:rsidRPr="005E264F">
        <w:rPr>
          <w:rFonts w:cstheme="minorHAnsi"/>
        </w:rPr>
        <w:t>describe</w:t>
      </w:r>
      <w:r>
        <w:rPr>
          <w:rFonts w:cstheme="minorHAnsi"/>
        </w:rPr>
        <w:t xml:space="preserve"> functions, tasks, </w:t>
      </w:r>
      <w:r w:rsidR="00845D5E" w:rsidRPr="005E264F">
        <w:rPr>
          <w:rFonts w:cstheme="minorHAnsi"/>
        </w:rPr>
        <w:t xml:space="preserve">responsibilities and skill sets expected for each IM role. </w:t>
      </w:r>
    </w:p>
    <w:p w14:paraId="41E57162" w14:textId="77777777" w:rsidR="006C1348" w:rsidRPr="005E264F" w:rsidRDefault="006C1348" w:rsidP="005E264F">
      <w:pPr>
        <w:spacing w:after="0" w:line="240" w:lineRule="auto"/>
        <w:rPr>
          <w:rFonts w:cstheme="minorHAnsi"/>
        </w:rPr>
      </w:pPr>
    </w:p>
    <w:p w14:paraId="6D3626F6" w14:textId="4F6E97FE"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287" w:name="_Toc21980756"/>
      <w:bookmarkStart w:id="288" w:name="_Toc59117387"/>
      <w:bookmarkStart w:id="289" w:name="_Toc59117894"/>
      <w:r w:rsidRPr="005E264F">
        <w:rPr>
          <w:rFonts w:asciiTheme="minorHAnsi" w:hAnsiTheme="minorHAnsi" w:cstheme="minorHAnsi"/>
          <w:sz w:val="22"/>
          <w:szCs w:val="22"/>
        </w:rPr>
        <w:t>Information Management Lead</w:t>
      </w:r>
      <w:bookmarkEnd w:id="287"/>
      <w:bookmarkEnd w:id="288"/>
      <w:bookmarkEnd w:id="289"/>
      <w:r w:rsidRPr="005E264F">
        <w:rPr>
          <w:rFonts w:asciiTheme="minorHAnsi" w:hAnsiTheme="minorHAnsi" w:cstheme="minorHAnsi"/>
          <w:sz w:val="22"/>
          <w:szCs w:val="22"/>
        </w:rPr>
        <w:t xml:space="preserve"> </w:t>
      </w:r>
    </w:p>
    <w:p w14:paraId="60C9C795" w14:textId="77777777" w:rsidR="006C1348" w:rsidRPr="006C1348" w:rsidRDefault="006C1348" w:rsidP="006C1348">
      <w:pPr>
        <w:spacing w:after="0" w:line="240" w:lineRule="auto"/>
        <w:rPr>
          <w:lang w:val="en-US" w:eastAsia="ja-JP"/>
        </w:rPr>
      </w:pPr>
    </w:p>
    <w:p w14:paraId="51818EDF"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0" w:name="_Toc21980757"/>
      <w:bookmarkStart w:id="291" w:name="_Toc59117388"/>
      <w:bookmarkStart w:id="292" w:name="_Toc59117895"/>
      <w:r w:rsidRPr="005E264F">
        <w:rPr>
          <w:rFonts w:asciiTheme="minorHAnsi" w:hAnsiTheme="minorHAnsi" w:cstheme="minorHAnsi"/>
          <w:sz w:val="22"/>
          <w:szCs w:val="22"/>
        </w:rPr>
        <w:t>Main Functions</w:t>
      </w:r>
      <w:bookmarkEnd w:id="290"/>
      <w:bookmarkEnd w:id="291"/>
      <w:bookmarkEnd w:id="292"/>
    </w:p>
    <w:p w14:paraId="5A010BF7" w14:textId="77777777" w:rsidR="006C1348" w:rsidRDefault="00845D5E" w:rsidP="005E264F">
      <w:pPr>
        <w:spacing w:after="0" w:line="240" w:lineRule="auto"/>
        <w:rPr>
          <w:rFonts w:cstheme="minorHAnsi"/>
        </w:rPr>
      </w:pPr>
      <w:r w:rsidRPr="005E264F">
        <w:rPr>
          <w:rFonts w:cstheme="minorHAnsi"/>
        </w:rPr>
        <w:t>Information Management Lead in any parities shall be familiar with Information Management best practices and industrial standards.</w:t>
      </w:r>
    </w:p>
    <w:p w14:paraId="6356D4F8" w14:textId="2425D249" w:rsidR="006C1348" w:rsidRDefault="006C1348" w:rsidP="005E264F">
      <w:pPr>
        <w:spacing w:after="0" w:line="240" w:lineRule="auto"/>
        <w:rPr>
          <w:rFonts w:cstheme="minorHAnsi"/>
        </w:rPr>
      </w:pPr>
      <w:r>
        <w:rPr>
          <w:rFonts w:cstheme="minorHAnsi"/>
        </w:rPr>
        <w:t xml:space="preserve"> </w:t>
      </w:r>
    </w:p>
    <w:p w14:paraId="70E4A061" w14:textId="59F96202" w:rsidR="00845D5E" w:rsidRDefault="00845D5E" w:rsidP="005E264F">
      <w:pPr>
        <w:spacing w:after="0" w:line="240" w:lineRule="auto"/>
        <w:rPr>
          <w:rFonts w:cstheme="minorHAnsi"/>
        </w:rPr>
      </w:pPr>
      <w:r w:rsidRPr="005E264F">
        <w:rPr>
          <w:rFonts w:cstheme="minorHAnsi"/>
        </w:rPr>
        <w:t>The Principal’s Infor</w:t>
      </w:r>
      <w:r w:rsidR="006C1348">
        <w:rPr>
          <w:rFonts w:cstheme="minorHAnsi"/>
        </w:rPr>
        <w:t>mation Management Lead shall:</w:t>
      </w:r>
    </w:p>
    <w:p w14:paraId="4F31B9BF" w14:textId="77777777" w:rsidR="006C1348" w:rsidRPr="005E264F" w:rsidRDefault="006C1348" w:rsidP="005E264F">
      <w:pPr>
        <w:spacing w:after="0" w:line="240" w:lineRule="auto"/>
        <w:rPr>
          <w:rFonts w:cstheme="minorHAnsi"/>
        </w:rPr>
      </w:pPr>
    </w:p>
    <w:p w14:paraId="0DE9A7F2" w14:textId="77777777" w:rsidR="00845D5E" w:rsidRPr="005E264F" w:rsidRDefault="00845D5E" w:rsidP="00356D46">
      <w:pPr>
        <w:pStyle w:val="ListParagraph"/>
        <w:numPr>
          <w:ilvl w:val="0"/>
          <w:numId w:val="58"/>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Collaborate with the Principal’s Production organization to ensure Operations needs are met, resources are well integrated into routing and approval processes, and stewarding Handover process between</w:t>
      </w:r>
      <w:r w:rsidRPr="005E264F">
        <w:rPr>
          <w:rFonts w:asciiTheme="minorHAnsi" w:hAnsiTheme="minorHAnsi" w:cstheme="minorHAnsi"/>
          <w:b/>
          <w:sz w:val="22"/>
          <w:szCs w:val="22"/>
        </w:rPr>
        <w:t xml:space="preserve"> Project Team and Operations</w:t>
      </w:r>
      <w:r w:rsidRPr="005E264F">
        <w:rPr>
          <w:rFonts w:asciiTheme="minorHAnsi" w:hAnsiTheme="minorHAnsi" w:cstheme="minorHAnsi"/>
          <w:sz w:val="22"/>
          <w:szCs w:val="22"/>
        </w:rPr>
        <w:t>;</w:t>
      </w:r>
    </w:p>
    <w:p w14:paraId="57DCA862" w14:textId="77777777" w:rsidR="00845D5E" w:rsidRPr="005E264F" w:rsidRDefault="00845D5E" w:rsidP="00356D46">
      <w:pPr>
        <w:pStyle w:val="ListParagraph"/>
        <w:widowControl/>
        <w:numPr>
          <w:ilvl w:val="0"/>
          <w:numId w:val="58"/>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 xml:space="preserve">Communicate IM key performance indicators and issues to project team, central support organization(s) and </w:t>
      </w:r>
      <w:r w:rsidRPr="005E264F">
        <w:rPr>
          <w:rFonts w:asciiTheme="minorHAnsi" w:hAnsiTheme="minorHAnsi" w:cstheme="minorHAnsi"/>
          <w:b/>
          <w:sz w:val="22"/>
          <w:szCs w:val="22"/>
        </w:rPr>
        <w:t>local operations organization;</w:t>
      </w:r>
    </w:p>
    <w:p w14:paraId="47349DA7" w14:textId="77777777" w:rsidR="00845D5E" w:rsidRPr="005E264F" w:rsidRDefault="00845D5E" w:rsidP="00356D46">
      <w:pPr>
        <w:pStyle w:val="ListParagraph"/>
        <w:widowControl/>
        <w:numPr>
          <w:ilvl w:val="0"/>
          <w:numId w:val="58"/>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 xml:space="preserve">Responsible for information hand over to </w:t>
      </w:r>
      <w:r w:rsidRPr="005E264F">
        <w:rPr>
          <w:rFonts w:asciiTheme="minorHAnsi" w:hAnsiTheme="minorHAnsi" w:cstheme="minorHAnsi"/>
          <w:b/>
          <w:sz w:val="22"/>
          <w:szCs w:val="22"/>
        </w:rPr>
        <w:t>Operations;</w:t>
      </w:r>
    </w:p>
    <w:p w14:paraId="4890F8A4" w14:textId="355D548D" w:rsidR="00845D5E" w:rsidRDefault="00845D5E" w:rsidP="00356D46">
      <w:pPr>
        <w:pStyle w:val="ListParagraph"/>
        <w:widowControl/>
        <w:numPr>
          <w:ilvl w:val="0"/>
          <w:numId w:val="58"/>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 xml:space="preserve">Liaise continually with </w:t>
      </w:r>
      <w:r w:rsidRPr="005E264F">
        <w:rPr>
          <w:rFonts w:asciiTheme="minorHAnsi" w:hAnsiTheme="minorHAnsi" w:cstheme="minorHAnsi"/>
          <w:b/>
          <w:sz w:val="22"/>
          <w:szCs w:val="22"/>
        </w:rPr>
        <w:t>Operations Management</w:t>
      </w:r>
      <w:r w:rsidRPr="005E264F">
        <w:rPr>
          <w:rFonts w:asciiTheme="minorHAnsi" w:hAnsiTheme="minorHAnsi" w:cstheme="minorHAnsi"/>
          <w:sz w:val="22"/>
          <w:szCs w:val="22"/>
        </w:rPr>
        <w:t xml:space="preserve"> to ensure effective integration and support;</w:t>
      </w:r>
    </w:p>
    <w:p w14:paraId="58816CDA"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7C9F97C5" w14:textId="14BA3AC8" w:rsidR="00845D5E" w:rsidRDefault="00845D5E" w:rsidP="005E264F">
      <w:pPr>
        <w:spacing w:after="0" w:line="240" w:lineRule="auto"/>
        <w:contextualSpacing/>
        <w:rPr>
          <w:rFonts w:cstheme="minorHAnsi"/>
        </w:rPr>
      </w:pPr>
      <w:r w:rsidRPr="005E264F">
        <w:rPr>
          <w:rFonts w:cstheme="minorHAnsi"/>
        </w:rPr>
        <w:t>The Contractor’s Information Management Lead shall</w:t>
      </w:r>
      <w:r w:rsidR="006C1348">
        <w:rPr>
          <w:rFonts w:cstheme="minorHAnsi"/>
        </w:rPr>
        <w:t>:</w:t>
      </w:r>
    </w:p>
    <w:p w14:paraId="476DD79C" w14:textId="77777777" w:rsidR="006C1348" w:rsidRPr="005E264F" w:rsidRDefault="006C1348" w:rsidP="005E264F">
      <w:pPr>
        <w:spacing w:after="0" w:line="240" w:lineRule="auto"/>
        <w:contextualSpacing/>
        <w:rPr>
          <w:rFonts w:cstheme="minorHAnsi"/>
        </w:rPr>
      </w:pPr>
    </w:p>
    <w:p w14:paraId="118E6BDC" w14:textId="77777777" w:rsidR="00845D5E" w:rsidRPr="005E264F" w:rsidRDefault="00845D5E" w:rsidP="00356D46">
      <w:pPr>
        <w:pStyle w:val="ListParagraph"/>
        <w:numPr>
          <w:ilvl w:val="0"/>
          <w:numId w:val="59"/>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Collaborate with the Principal’s Information Management Lead to ensure the requirements are met, resources are well integrated into routing and approval processes, and stewarding Handover process between Principal and Contractor;</w:t>
      </w:r>
    </w:p>
    <w:p w14:paraId="1FCCA42D" w14:textId="0B13FE17" w:rsidR="00845D5E" w:rsidRDefault="00845D5E" w:rsidP="00356D46">
      <w:pPr>
        <w:pStyle w:val="ListParagraph"/>
        <w:widowControl/>
        <w:numPr>
          <w:ilvl w:val="0"/>
          <w:numId w:val="59"/>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Communicate IM key performance indicators and issues with the project team;</w:t>
      </w:r>
    </w:p>
    <w:p w14:paraId="19077832" w14:textId="77777777" w:rsidR="006C1348"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972733"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C3103E" w14:textId="71D714BA" w:rsidR="00845D5E" w:rsidRDefault="00845D5E" w:rsidP="005E264F">
      <w:pPr>
        <w:pStyle w:val="Appendix1"/>
        <w:numPr>
          <w:ilvl w:val="2"/>
          <w:numId w:val="12"/>
        </w:numPr>
        <w:spacing w:beforeLines="0" w:before="0"/>
        <w:rPr>
          <w:rFonts w:asciiTheme="minorHAnsi" w:hAnsiTheme="minorHAnsi" w:cstheme="minorHAnsi"/>
          <w:sz w:val="22"/>
          <w:szCs w:val="22"/>
        </w:rPr>
      </w:pPr>
      <w:bookmarkStart w:id="293" w:name="_Toc21980758"/>
      <w:bookmarkStart w:id="294" w:name="_Toc59117389"/>
      <w:bookmarkStart w:id="295" w:name="_Toc59117896"/>
      <w:r w:rsidRPr="005E264F">
        <w:rPr>
          <w:rFonts w:asciiTheme="minorHAnsi" w:hAnsiTheme="minorHAnsi" w:cstheme="minorHAnsi"/>
          <w:sz w:val="22"/>
          <w:szCs w:val="22"/>
        </w:rPr>
        <w:lastRenderedPageBreak/>
        <w:t>Tasks and Responsibilities</w:t>
      </w:r>
      <w:bookmarkEnd w:id="293"/>
      <w:bookmarkEnd w:id="294"/>
      <w:bookmarkEnd w:id="295"/>
    </w:p>
    <w:p w14:paraId="3E52CF59" w14:textId="601C8FFC" w:rsidR="00845D5E" w:rsidRDefault="00845D5E" w:rsidP="005E264F">
      <w:pPr>
        <w:spacing w:after="0" w:line="240" w:lineRule="auto"/>
        <w:rPr>
          <w:rFonts w:cstheme="minorHAnsi"/>
        </w:rPr>
      </w:pPr>
      <w:r w:rsidRPr="005E264F">
        <w:rPr>
          <w:rFonts w:cstheme="minorHAnsi"/>
        </w:rPr>
        <w:t>Responsibilities of the Contractor’s Information Management Lead may include any or all of the following, depending on the specific needs of the assignment:</w:t>
      </w:r>
    </w:p>
    <w:p w14:paraId="42CC9BED" w14:textId="77777777" w:rsidR="006C1348" w:rsidRPr="005E264F" w:rsidRDefault="006C1348" w:rsidP="005E264F">
      <w:pPr>
        <w:spacing w:after="0" w:line="240" w:lineRule="auto"/>
        <w:rPr>
          <w:rFonts w:cstheme="minorHAnsi"/>
        </w:rPr>
      </w:pPr>
    </w:p>
    <w:p w14:paraId="09E96559" w14:textId="77777777" w:rsidR="00845D5E" w:rsidRPr="005E264F" w:rsidRDefault="00845D5E" w:rsidP="00356D46">
      <w:pPr>
        <w:pStyle w:val="ListParagraph"/>
        <w:widowControl/>
        <w:numPr>
          <w:ilvl w:val="0"/>
          <w:numId w:val="60"/>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Be familiar with all Contract Scopes of Work and all the Project IM requirements;</w:t>
      </w:r>
    </w:p>
    <w:p w14:paraId="59E1BCE8" w14:textId="77777777" w:rsidR="00845D5E" w:rsidRPr="005E264F" w:rsidRDefault="00845D5E" w:rsidP="00356D46">
      <w:pPr>
        <w:pStyle w:val="ListParagraph"/>
        <w:widowControl/>
        <w:numPr>
          <w:ilvl w:val="0"/>
          <w:numId w:val="60"/>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Have ultimate responsibility for IM planning and management of documents, data, and models;</w:t>
      </w:r>
    </w:p>
    <w:p w14:paraId="4418E540" w14:textId="77777777" w:rsidR="00845D5E" w:rsidRPr="005E264F" w:rsidRDefault="00845D5E" w:rsidP="00356D46">
      <w:pPr>
        <w:pStyle w:val="ListParagraph"/>
        <w:widowControl/>
        <w:numPr>
          <w:ilvl w:val="0"/>
          <w:numId w:val="60"/>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Develop and maintain the Project IM Strategy and Plan ensuring compliance with the Project IM requirements;</w:t>
      </w:r>
    </w:p>
    <w:p w14:paraId="0A1FA158" w14:textId="77777777" w:rsidR="00845D5E" w:rsidRPr="005E264F" w:rsidRDefault="00845D5E" w:rsidP="00356D46">
      <w:pPr>
        <w:pStyle w:val="ListParagraph"/>
        <w:widowControl/>
        <w:numPr>
          <w:ilvl w:val="0"/>
          <w:numId w:val="60"/>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Stay abreast of application of IM processes within the EPC(s) and promote consistency;</w:t>
      </w:r>
    </w:p>
    <w:p w14:paraId="7A7D5F51" w14:textId="77777777" w:rsidR="00845D5E" w:rsidRPr="005E264F" w:rsidRDefault="00845D5E" w:rsidP="00356D46">
      <w:pPr>
        <w:pStyle w:val="ListParagraph"/>
        <w:widowControl/>
        <w:numPr>
          <w:ilvl w:val="0"/>
          <w:numId w:val="60"/>
        </w:numPr>
        <w:snapToGrid/>
        <w:spacing w:beforeLines="0" w:before="0"/>
        <w:ind w:leftChars="0"/>
        <w:contextualSpacing/>
        <w:rPr>
          <w:rFonts w:asciiTheme="minorHAnsi" w:hAnsiTheme="minorHAnsi" w:cstheme="minorHAnsi"/>
          <w:sz w:val="22"/>
          <w:szCs w:val="22"/>
        </w:rPr>
      </w:pPr>
      <w:r w:rsidRPr="005E264F">
        <w:rPr>
          <w:rFonts w:asciiTheme="minorHAnsi" w:hAnsiTheme="minorHAnsi" w:cstheme="minorHAnsi"/>
          <w:sz w:val="22"/>
          <w:szCs w:val="22"/>
        </w:rPr>
        <w:t>Effectively execute IM Plans, Document Numbering Schemes, Distribution Matrix, and supporting procedures;</w:t>
      </w:r>
    </w:p>
    <w:p w14:paraId="36BEA907" w14:textId="11F64D06" w:rsidR="00845D5E" w:rsidRDefault="00845D5E" w:rsidP="00356D46">
      <w:pPr>
        <w:pStyle w:val="ListParagraph"/>
        <w:widowControl/>
        <w:numPr>
          <w:ilvl w:val="0"/>
          <w:numId w:val="60"/>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Develop the Information Handover Plan to facilitate the transfer of relevant information from Contractor to Principal;</w:t>
      </w:r>
    </w:p>
    <w:p w14:paraId="30F5ACBB" w14:textId="77777777" w:rsidR="006C1348" w:rsidRPr="005E264F" w:rsidRDefault="006C1348" w:rsidP="006C1348">
      <w:pPr>
        <w:pStyle w:val="ListParagraph"/>
        <w:widowControl/>
        <w:snapToGrid/>
        <w:spacing w:beforeLines="0" w:before="0"/>
        <w:ind w:leftChars="0" w:left="420"/>
        <w:contextualSpacing/>
        <w:jc w:val="left"/>
        <w:rPr>
          <w:rFonts w:asciiTheme="minorHAnsi" w:hAnsiTheme="minorHAnsi" w:cstheme="minorHAnsi"/>
          <w:sz w:val="22"/>
          <w:szCs w:val="22"/>
        </w:rPr>
      </w:pPr>
    </w:p>
    <w:p w14:paraId="4B673C1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6" w:name="_Toc21980759"/>
      <w:bookmarkStart w:id="297" w:name="_Toc59117390"/>
      <w:bookmarkStart w:id="298" w:name="_Toc59117897"/>
      <w:r w:rsidRPr="005E264F">
        <w:rPr>
          <w:rFonts w:asciiTheme="minorHAnsi" w:hAnsiTheme="minorHAnsi" w:cstheme="minorHAnsi"/>
          <w:sz w:val="22"/>
          <w:szCs w:val="22"/>
        </w:rPr>
        <w:t>Required Skill Sets and Experience for the Contractor’s Information Management Lead</w:t>
      </w:r>
      <w:bookmarkEnd w:id="296"/>
      <w:bookmarkEnd w:id="297"/>
      <w:bookmarkEnd w:id="298"/>
    </w:p>
    <w:p w14:paraId="52795AA8" w14:textId="77777777" w:rsidR="00845D5E" w:rsidRPr="005E264F" w:rsidRDefault="00845D5E" w:rsidP="00356D46">
      <w:pPr>
        <w:pStyle w:val="ListParagraph"/>
        <w:numPr>
          <w:ilvl w:val="0"/>
          <w:numId w:val="6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Understanding of the importance of data, information, and document assets;</w:t>
      </w:r>
    </w:p>
    <w:p w14:paraId="1497B520" w14:textId="77777777" w:rsidR="00845D5E" w:rsidRPr="005E264F" w:rsidRDefault="00845D5E" w:rsidP="00356D46">
      <w:pPr>
        <w:pStyle w:val="ListParagraph"/>
        <w:numPr>
          <w:ilvl w:val="0"/>
          <w:numId w:val="6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Experience in major EPC projects as Information Management Roles;</w:t>
      </w:r>
    </w:p>
    <w:p w14:paraId="1B0C5B27" w14:textId="54313CD4" w:rsidR="00845D5E" w:rsidRDefault="00845D5E" w:rsidP="00356D46">
      <w:pPr>
        <w:pStyle w:val="ListParagraph"/>
        <w:numPr>
          <w:ilvl w:val="0"/>
          <w:numId w:val="61"/>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Familiarity with data models, metadata, data quality, information security, document management and data governance based on the standards that Principal specifies;</w:t>
      </w:r>
    </w:p>
    <w:p w14:paraId="7FF77FD5" w14:textId="77777777" w:rsidR="006C1348" w:rsidRPr="005E264F" w:rsidRDefault="006C1348" w:rsidP="006C1348">
      <w:pPr>
        <w:pStyle w:val="ListParagraph"/>
        <w:spacing w:beforeLines="0" w:before="0"/>
        <w:ind w:leftChars="0" w:left="420"/>
        <w:rPr>
          <w:rFonts w:asciiTheme="minorHAnsi" w:hAnsiTheme="minorHAnsi" w:cstheme="minorHAnsi"/>
          <w:sz w:val="22"/>
          <w:szCs w:val="22"/>
        </w:rPr>
      </w:pPr>
    </w:p>
    <w:p w14:paraId="4411A86E" w14:textId="251F25E4"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299" w:name="_Toc21980760"/>
      <w:bookmarkStart w:id="300" w:name="_Toc59117391"/>
      <w:bookmarkStart w:id="301" w:name="_Toc59117898"/>
      <w:r w:rsidRPr="005E264F">
        <w:rPr>
          <w:rFonts w:asciiTheme="minorHAnsi" w:hAnsiTheme="minorHAnsi" w:cstheme="minorHAnsi"/>
          <w:sz w:val="22"/>
          <w:szCs w:val="22"/>
        </w:rPr>
        <w:t>Document Control Lead</w:t>
      </w:r>
      <w:bookmarkEnd w:id="299"/>
      <w:bookmarkEnd w:id="300"/>
      <w:bookmarkEnd w:id="301"/>
      <w:r w:rsidRPr="005E264F">
        <w:rPr>
          <w:rFonts w:asciiTheme="minorHAnsi" w:hAnsiTheme="minorHAnsi" w:cstheme="minorHAnsi"/>
          <w:sz w:val="22"/>
          <w:szCs w:val="22"/>
        </w:rPr>
        <w:t xml:space="preserve"> </w:t>
      </w:r>
    </w:p>
    <w:p w14:paraId="36FD6017" w14:textId="77777777" w:rsidR="006C1348" w:rsidRPr="006C1348" w:rsidRDefault="006C1348" w:rsidP="006C1348">
      <w:pPr>
        <w:spacing w:after="0" w:line="240" w:lineRule="auto"/>
        <w:rPr>
          <w:lang w:val="en-US" w:eastAsia="ja-JP"/>
        </w:rPr>
      </w:pPr>
    </w:p>
    <w:p w14:paraId="747765D0"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2" w:name="_Toc21980761"/>
      <w:bookmarkStart w:id="303" w:name="_Toc59117392"/>
      <w:bookmarkStart w:id="304" w:name="_Toc59117899"/>
      <w:r w:rsidRPr="005E264F">
        <w:rPr>
          <w:rFonts w:asciiTheme="minorHAnsi" w:hAnsiTheme="minorHAnsi" w:cstheme="minorHAnsi"/>
          <w:sz w:val="22"/>
          <w:szCs w:val="22"/>
        </w:rPr>
        <w:t>Main Functions</w:t>
      </w:r>
      <w:bookmarkEnd w:id="302"/>
      <w:bookmarkEnd w:id="303"/>
      <w:bookmarkEnd w:id="304"/>
    </w:p>
    <w:p w14:paraId="7C2ECE34" w14:textId="600C2571" w:rsidR="00845D5E" w:rsidRPr="005E264F" w:rsidRDefault="00845D5E" w:rsidP="005E264F">
      <w:pPr>
        <w:spacing w:after="0" w:line="240" w:lineRule="auto"/>
        <w:rPr>
          <w:rFonts w:cstheme="minorHAnsi"/>
        </w:rPr>
      </w:pPr>
      <w:r w:rsidRPr="005E264F">
        <w:rPr>
          <w:rFonts w:cstheme="minorHAnsi"/>
        </w:rPr>
        <w:t>The Principal’s Document Control Lead shall:</w:t>
      </w:r>
    </w:p>
    <w:p w14:paraId="2AA99E2C"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Collaborate with Contractor to ensure requirements for overall Information Management processes are understood and adhered to;</w:t>
      </w:r>
    </w:p>
    <w:p w14:paraId="4825CC6F" w14:textId="6422A8E3" w:rsidR="00845D5E"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Collaborate with the Production organization to ensure Operations needs are met, resources are well integrated into routing and approval processes, and stewarding Handover process between Project Team and Operations;</w:t>
      </w:r>
    </w:p>
    <w:p w14:paraId="20B5FE4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D209EFB"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5" w:name="_Toc21980762"/>
      <w:bookmarkStart w:id="306" w:name="_Toc59117393"/>
      <w:bookmarkStart w:id="307" w:name="_Toc59117900"/>
      <w:r w:rsidRPr="005E264F">
        <w:rPr>
          <w:rFonts w:asciiTheme="minorHAnsi" w:hAnsiTheme="minorHAnsi" w:cstheme="minorHAnsi"/>
          <w:sz w:val="22"/>
          <w:szCs w:val="22"/>
        </w:rPr>
        <w:t>Tasks and Responsibilities</w:t>
      </w:r>
      <w:bookmarkEnd w:id="305"/>
      <w:bookmarkEnd w:id="306"/>
      <w:bookmarkEnd w:id="307"/>
    </w:p>
    <w:p w14:paraId="177FE92A" w14:textId="77777777" w:rsidR="00845D5E" w:rsidRPr="005E264F" w:rsidRDefault="00845D5E" w:rsidP="005E264F">
      <w:pPr>
        <w:spacing w:after="0" w:line="240" w:lineRule="auto"/>
        <w:rPr>
          <w:rFonts w:cstheme="minorHAnsi"/>
        </w:rPr>
      </w:pPr>
      <w:r w:rsidRPr="005E264F">
        <w:rPr>
          <w:rFonts w:cstheme="minorHAnsi"/>
        </w:rPr>
        <w:t>Responsibilities of a Document Control Lead may include any or all of the following, depending on the specific needs of the assignment:</w:t>
      </w:r>
    </w:p>
    <w:p w14:paraId="2120ABFA"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Be familiar with and execute in compliance with the Project Document Management Strategy, IM Plan, and relevant requirements;</w:t>
      </w:r>
    </w:p>
    <w:p w14:paraId="7D7266BD"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Develop and implement supporting procedures governing the document control processes, including but not limited to document control procedure;</w:t>
      </w:r>
    </w:p>
    <w:p w14:paraId="28DC6775"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Execute and provide the status of project tracking and archiving of deliverables throughout the project lifecycle (recording revisions, revision purposes, distribution and transmittal histories) in accordance of project requirements;</w:t>
      </w:r>
    </w:p>
    <w:p w14:paraId="2A79C4A7"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 xml:space="preserve">Support the development of IM key performance indicators and issues; </w:t>
      </w:r>
    </w:p>
    <w:p w14:paraId="1C7A09A5"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Prepare and issue periodic reports describing status and issues for document management;</w:t>
      </w:r>
      <w:r w:rsidRPr="005E264F">
        <w:rPr>
          <w:rFonts w:asciiTheme="minorHAnsi" w:hAnsiTheme="minorHAnsi" w:cstheme="minorHAnsi"/>
          <w:color w:val="FF0000"/>
          <w:sz w:val="22"/>
          <w:szCs w:val="22"/>
        </w:rPr>
        <w:t xml:space="preserve"> </w:t>
      </w:r>
    </w:p>
    <w:p w14:paraId="10D0C3A7"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Manage all paper and electronic document flows within the project, and from/to Contractors or Suppliers/Manufacturers;</w:t>
      </w:r>
    </w:p>
    <w:p w14:paraId="33EEA6CD"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Maintain the various functionalities of EDMS, such as workflows, transmittals, uploading, and downloading electronic files, searching functions;</w:t>
      </w:r>
    </w:p>
    <w:p w14:paraId="6581C4BC"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 xml:space="preserve">Provide on-boarding training for project team members relating to Document Control; </w:t>
      </w:r>
    </w:p>
    <w:p w14:paraId="3E655E54" w14:textId="77777777" w:rsidR="00845D5E" w:rsidRPr="005E264F" w:rsidRDefault="00845D5E" w:rsidP="00356D46">
      <w:pPr>
        <w:pStyle w:val="ListParagraph"/>
        <w:numPr>
          <w:ilvl w:val="0"/>
          <w:numId w:val="62"/>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Supervise a team of project document controllers and/or manage document control services rendered by a third-party provider;</w:t>
      </w:r>
    </w:p>
    <w:p w14:paraId="51E083EC" w14:textId="77777777" w:rsidR="00845D5E" w:rsidRPr="005E264F" w:rsidRDefault="00845D5E" w:rsidP="00356D46">
      <w:pPr>
        <w:pStyle w:val="ListParagraph"/>
        <w:numPr>
          <w:ilvl w:val="0"/>
          <w:numId w:val="63"/>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Ensure all applicable metadata fields are accurately updated and maintained in applicable Document Register(s);</w:t>
      </w:r>
    </w:p>
    <w:p w14:paraId="2D31D28C"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8" w:name="_Toc21980763"/>
      <w:bookmarkStart w:id="309" w:name="_Toc59117394"/>
      <w:bookmarkStart w:id="310" w:name="_Toc59117901"/>
      <w:r w:rsidRPr="005E264F">
        <w:rPr>
          <w:rFonts w:asciiTheme="minorHAnsi" w:hAnsiTheme="minorHAnsi" w:cstheme="minorHAnsi"/>
          <w:sz w:val="22"/>
          <w:szCs w:val="22"/>
        </w:rPr>
        <w:lastRenderedPageBreak/>
        <w:t>Required Skill Sets and Experience for the Contractor’s Document Control Lead</w:t>
      </w:r>
      <w:bookmarkEnd w:id="308"/>
      <w:bookmarkEnd w:id="309"/>
      <w:bookmarkEnd w:id="310"/>
    </w:p>
    <w:p w14:paraId="6B670838" w14:textId="77777777" w:rsidR="00845D5E" w:rsidRPr="005E264F" w:rsidRDefault="00845D5E" w:rsidP="00356D46">
      <w:pPr>
        <w:pStyle w:val="ListParagraph"/>
        <w:numPr>
          <w:ilvl w:val="0"/>
          <w:numId w:val="6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Experience with deliverables management (revision control, registers, libraries, etc.);</w:t>
      </w:r>
    </w:p>
    <w:p w14:paraId="6AB3317F" w14:textId="77777777" w:rsidR="00845D5E" w:rsidRPr="005E264F" w:rsidRDefault="00845D5E" w:rsidP="00356D46">
      <w:pPr>
        <w:pStyle w:val="ListParagraph"/>
        <w:numPr>
          <w:ilvl w:val="0"/>
          <w:numId w:val="6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 xml:space="preserve">Experience issuing and managing technical transmittals and correspondence; </w:t>
      </w:r>
    </w:p>
    <w:p w14:paraId="777EB75D" w14:textId="77777777" w:rsidR="00845D5E" w:rsidRPr="005E264F" w:rsidRDefault="00845D5E" w:rsidP="00356D46">
      <w:pPr>
        <w:pStyle w:val="ListParagraph"/>
        <w:numPr>
          <w:ilvl w:val="0"/>
          <w:numId w:val="6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Familiar with cross-discipline engineering documents (requirements and use) and typical discipline routing and approval processes;</w:t>
      </w:r>
    </w:p>
    <w:p w14:paraId="534D7002" w14:textId="77777777" w:rsidR="00845D5E" w:rsidRPr="005E264F" w:rsidRDefault="00845D5E" w:rsidP="00356D46">
      <w:pPr>
        <w:pStyle w:val="ListParagraph"/>
        <w:numPr>
          <w:ilvl w:val="0"/>
          <w:numId w:val="64"/>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Demonstrated familiarity with EDMS and document/data workflow management;</w:t>
      </w:r>
    </w:p>
    <w:p w14:paraId="23DCAAF0" w14:textId="77777777" w:rsidR="00356D46" w:rsidRDefault="00356D46" w:rsidP="005E264F">
      <w:pPr>
        <w:spacing w:after="0" w:line="240" w:lineRule="auto"/>
        <w:rPr>
          <w:rFonts w:cstheme="minorHAnsi"/>
        </w:rPr>
      </w:pPr>
    </w:p>
    <w:p w14:paraId="5CCED511" w14:textId="32EBDBE0" w:rsidR="00845D5E" w:rsidRDefault="00845D5E" w:rsidP="005E264F">
      <w:pPr>
        <w:spacing w:after="0" w:line="240" w:lineRule="auto"/>
        <w:rPr>
          <w:rFonts w:cstheme="minorHAnsi"/>
        </w:rPr>
      </w:pPr>
      <w:r w:rsidRPr="005E264F">
        <w:rPr>
          <w:rFonts w:cstheme="minorHAnsi"/>
        </w:rPr>
        <w:t>If Principal specifies a particular EDMS to be used by Contractor, training, demonstration, workflow setup (routing, role, permission) befor</w:t>
      </w:r>
      <w:r w:rsidR="00356D46">
        <w:rPr>
          <w:rFonts w:cstheme="minorHAnsi"/>
        </w:rPr>
        <w:t xml:space="preserve">e EPC should be provided by </w:t>
      </w:r>
      <w:r w:rsidRPr="005E264F">
        <w:rPr>
          <w:rFonts w:cstheme="minorHAnsi"/>
        </w:rPr>
        <w:t>Principal’s Document Control Lead.</w:t>
      </w:r>
    </w:p>
    <w:p w14:paraId="1D5EE1B7" w14:textId="77777777" w:rsidR="00356D46" w:rsidRPr="005E264F" w:rsidRDefault="00356D46" w:rsidP="005E264F">
      <w:pPr>
        <w:spacing w:after="0" w:line="240" w:lineRule="auto"/>
        <w:rPr>
          <w:rFonts w:cstheme="minorHAnsi"/>
        </w:rPr>
      </w:pPr>
    </w:p>
    <w:p w14:paraId="05D0CCF0" w14:textId="7ABDCBF5"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11" w:name="_Toc21980764"/>
      <w:bookmarkStart w:id="312" w:name="_Toc59117395"/>
      <w:bookmarkStart w:id="313" w:name="_Toc59117902"/>
      <w:r w:rsidRPr="005E264F">
        <w:rPr>
          <w:rFonts w:asciiTheme="minorHAnsi" w:hAnsiTheme="minorHAnsi" w:cstheme="minorHAnsi"/>
          <w:sz w:val="22"/>
          <w:szCs w:val="22"/>
        </w:rPr>
        <w:t>Data Control Lead</w:t>
      </w:r>
      <w:bookmarkEnd w:id="311"/>
      <w:bookmarkEnd w:id="312"/>
      <w:bookmarkEnd w:id="313"/>
      <w:r w:rsidRPr="005E264F">
        <w:rPr>
          <w:rFonts w:asciiTheme="minorHAnsi" w:hAnsiTheme="minorHAnsi" w:cstheme="minorHAnsi"/>
          <w:sz w:val="22"/>
          <w:szCs w:val="22"/>
        </w:rPr>
        <w:t xml:space="preserve"> </w:t>
      </w:r>
    </w:p>
    <w:p w14:paraId="5E46809F" w14:textId="77777777" w:rsidR="00356D46" w:rsidRPr="00356D46" w:rsidRDefault="00356D46" w:rsidP="00356D46">
      <w:pPr>
        <w:spacing w:after="0" w:line="240" w:lineRule="auto"/>
        <w:rPr>
          <w:lang w:val="en-US" w:eastAsia="ja-JP"/>
        </w:rPr>
      </w:pPr>
    </w:p>
    <w:p w14:paraId="3652CBE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4" w:name="_Toc21980765"/>
      <w:bookmarkStart w:id="315" w:name="_Toc59117396"/>
      <w:bookmarkStart w:id="316" w:name="_Toc59117903"/>
      <w:r w:rsidRPr="005E264F">
        <w:rPr>
          <w:rFonts w:asciiTheme="minorHAnsi" w:hAnsiTheme="minorHAnsi" w:cstheme="minorHAnsi"/>
          <w:sz w:val="22"/>
          <w:szCs w:val="22"/>
        </w:rPr>
        <w:t>Main Functions</w:t>
      </w:r>
      <w:bookmarkEnd w:id="314"/>
      <w:bookmarkEnd w:id="315"/>
      <w:bookmarkEnd w:id="316"/>
    </w:p>
    <w:p w14:paraId="181E9F81" w14:textId="77777777" w:rsidR="00356D46" w:rsidRDefault="00845D5E" w:rsidP="005E264F">
      <w:pPr>
        <w:spacing w:after="0" w:line="240" w:lineRule="auto"/>
        <w:rPr>
          <w:rFonts w:cstheme="minorHAnsi"/>
        </w:rPr>
      </w:pPr>
      <w:r w:rsidRPr="005E264F">
        <w:rPr>
          <w:rFonts w:cstheme="minorHAnsi"/>
        </w:rPr>
        <w:t xml:space="preserve">The Data Control Lead focuses on then consistent application of IM processes relating to the data delivery of the project scopes. </w:t>
      </w:r>
    </w:p>
    <w:p w14:paraId="42592E2F" w14:textId="77777777" w:rsidR="00356D46" w:rsidRDefault="00356D46" w:rsidP="005E264F">
      <w:pPr>
        <w:spacing w:after="0" w:line="240" w:lineRule="auto"/>
        <w:rPr>
          <w:rFonts w:cstheme="minorHAnsi"/>
        </w:rPr>
      </w:pPr>
    </w:p>
    <w:p w14:paraId="21657061" w14:textId="0158AFB4" w:rsidR="00845D5E" w:rsidRPr="005E264F" w:rsidRDefault="00845D5E" w:rsidP="005E264F">
      <w:pPr>
        <w:spacing w:after="0" w:line="240" w:lineRule="auto"/>
        <w:rPr>
          <w:rFonts w:cstheme="minorHAnsi"/>
        </w:rPr>
      </w:pPr>
      <w:r w:rsidRPr="005E264F">
        <w:rPr>
          <w:rFonts w:cstheme="minorHAnsi"/>
        </w:rPr>
        <w:t>The Principal’s Data Control Lead is characterized by:</w:t>
      </w:r>
    </w:p>
    <w:p w14:paraId="4B94FEB2"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Collaboration with the Contractor’s Data Control Lead to ensure that requirements for overall IM processes are understood and adhered to;</w:t>
      </w:r>
    </w:p>
    <w:p w14:paraId="2DFBDB1E" w14:textId="5EDC0492" w:rsidR="00845D5E"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Collaboration with the Production organization to ensure Operations needs are met, resources are well integrated into routing and approval processes, and stewarding Handover process between Project Team and Operations;</w:t>
      </w:r>
    </w:p>
    <w:p w14:paraId="39A847E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3211C951" w14:textId="77777777" w:rsidR="00845D5E" w:rsidRPr="005E264F" w:rsidRDefault="00845D5E" w:rsidP="005E264F">
      <w:pPr>
        <w:spacing w:after="0" w:line="240" w:lineRule="auto"/>
        <w:rPr>
          <w:rFonts w:cstheme="minorHAnsi"/>
        </w:rPr>
      </w:pPr>
      <w:r w:rsidRPr="005E264F">
        <w:rPr>
          <w:rFonts w:cstheme="minorHAnsi"/>
        </w:rPr>
        <w:t>The Contractor’s Data Control Lead is characterized by:</w:t>
      </w:r>
    </w:p>
    <w:p w14:paraId="6F6503D6" w14:textId="77777777" w:rsidR="00845D5E" w:rsidRPr="005E264F"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Collaboration with the Principal’s Data Control Lead to confirm that requirements for overall IM processes are understood and adhered to;</w:t>
      </w:r>
    </w:p>
    <w:p w14:paraId="115119AA" w14:textId="1ABA038D" w:rsidR="00845D5E" w:rsidRDefault="00845D5E" w:rsidP="005E264F">
      <w:pPr>
        <w:pStyle w:val="ListParagraph"/>
        <w:widowControl/>
        <w:numPr>
          <w:ilvl w:val="0"/>
          <w:numId w:val="4"/>
        </w:numPr>
        <w:snapToGrid/>
        <w:spacing w:beforeLines="0" w:before="0"/>
        <w:ind w:leftChars="0"/>
        <w:contextualSpacing/>
        <w:jc w:val="left"/>
        <w:rPr>
          <w:rFonts w:asciiTheme="minorHAnsi" w:hAnsiTheme="minorHAnsi" w:cstheme="minorHAnsi"/>
          <w:sz w:val="22"/>
          <w:szCs w:val="22"/>
        </w:rPr>
      </w:pPr>
      <w:r w:rsidRPr="005E264F">
        <w:rPr>
          <w:rFonts w:asciiTheme="minorHAnsi" w:hAnsiTheme="minorHAnsi" w:cstheme="minorHAnsi"/>
          <w:sz w:val="22"/>
          <w:szCs w:val="22"/>
        </w:rPr>
        <w:t>Collaboration with the Contractor’s internal organizations to ensure CFIHOS requirements are satisfied, resources are well integrated and stewarding Handover process to Principal;</w:t>
      </w:r>
    </w:p>
    <w:p w14:paraId="6D26F390"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F52380A"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7" w:name="_Toc21980766"/>
      <w:bookmarkStart w:id="318" w:name="_Toc59117397"/>
      <w:bookmarkStart w:id="319" w:name="_Toc59117904"/>
      <w:r w:rsidRPr="005E264F">
        <w:rPr>
          <w:rFonts w:asciiTheme="minorHAnsi" w:hAnsiTheme="minorHAnsi" w:cstheme="minorHAnsi"/>
          <w:sz w:val="22"/>
          <w:szCs w:val="22"/>
        </w:rPr>
        <w:t>Tasks and Responsibilities of the Contractor’s Data Control Lead</w:t>
      </w:r>
      <w:bookmarkEnd w:id="317"/>
      <w:bookmarkEnd w:id="318"/>
      <w:bookmarkEnd w:id="319"/>
    </w:p>
    <w:p w14:paraId="403CDB0F" w14:textId="77777777" w:rsidR="00845D5E" w:rsidRPr="005E264F" w:rsidRDefault="00845D5E" w:rsidP="005E264F">
      <w:pPr>
        <w:spacing w:after="0" w:line="240" w:lineRule="auto"/>
        <w:rPr>
          <w:rFonts w:cstheme="minorHAnsi"/>
        </w:rPr>
      </w:pPr>
      <w:r w:rsidRPr="005E264F">
        <w:rPr>
          <w:rFonts w:cstheme="minorHAnsi"/>
        </w:rPr>
        <w:t>Responsibilities of the Data Control Lead may include any or all of the following, depending on the specific needs of the assignment:</w:t>
      </w:r>
    </w:p>
    <w:p w14:paraId="79AC9900"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Be familiar with and execute in compliance with the Project Data Management Strategy, IM Plan, and relevant Project Design Specifications (PDSs);</w:t>
      </w:r>
    </w:p>
    <w:p w14:paraId="6D768AEF"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 xml:space="preserve">Develop and implement supporting procedures governing the data control processes, including but not limited to the data control procedure; </w:t>
      </w:r>
    </w:p>
    <w:p w14:paraId="77BCEF6D"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Support Contractor and Supplier/Manufacturers configurations of data management tools to support the effective delivery of data through the project lifecycle;</w:t>
      </w:r>
    </w:p>
    <w:p w14:paraId="263A2B80"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Execute and provide the status of project tracking and archiving of deliverables throughout the project lifecycle (recording revisions, revision purposes, distribution and transmittal histories) in accordance with project requirements;</w:t>
      </w:r>
    </w:p>
    <w:p w14:paraId="20A38D91"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 xml:space="preserve">Support development of Information Management key performance indicators and issues; </w:t>
      </w:r>
    </w:p>
    <w:p w14:paraId="3D7AB2C4"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Prepare and issue periodic reports describing status and issues for data management;</w:t>
      </w:r>
      <w:r w:rsidRPr="005E264F">
        <w:rPr>
          <w:rFonts w:asciiTheme="minorHAnsi" w:hAnsiTheme="minorHAnsi" w:cstheme="minorHAnsi"/>
          <w:color w:val="FF0000"/>
          <w:sz w:val="22"/>
          <w:szCs w:val="22"/>
        </w:rPr>
        <w:t xml:space="preserve"> </w:t>
      </w:r>
    </w:p>
    <w:p w14:paraId="2728E0CC"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Collaborate effectively with the document management resources in the Information Management team;</w:t>
      </w:r>
    </w:p>
    <w:p w14:paraId="6644B28C"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Manage collection, integration, and validation of data from various data sources;</w:t>
      </w:r>
    </w:p>
    <w:p w14:paraId="748286CA"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Manage all data flow within the project, and from/to vendors or subcontractors;</w:t>
      </w:r>
    </w:p>
    <w:p w14:paraId="4E79DCBB"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Maintain the Data Management System(s);</w:t>
      </w:r>
    </w:p>
    <w:p w14:paraId="3415DAC2"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Maintain the project reference data libraries for data-centric applications - ensuring maximum alignment to specified data structures and reference data library;</w:t>
      </w:r>
    </w:p>
    <w:p w14:paraId="457622BD"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lastRenderedPageBreak/>
        <w:t>Provide on-boarding training for project team members relating to Data Control;</w:t>
      </w:r>
    </w:p>
    <w:p w14:paraId="601F7377" w14:textId="77777777" w:rsidR="00845D5E" w:rsidRPr="005E264F"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Supervise a team of project data controllers and/or manage data control services rendered by a third-party provider;</w:t>
      </w:r>
    </w:p>
    <w:p w14:paraId="319D8F06" w14:textId="672D092E" w:rsidR="00845D5E" w:rsidRDefault="00845D5E" w:rsidP="005E264F">
      <w:pPr>
        <w:pStyle w:val="ListParagraph"/>
        <w:widowControl/>
        <w:numPr>
          <w:ilvl w:val="0"/>
          <w:numId w:val="5"/>
        </w:numPr>
        <w:snapToGrid/>
        <w:spacing w:beforeLines="0" w:before="0"/>
        <w:ind w:leftChars="0" w:left="360"/>
        <w:contextualSpacing/>
        <w:rPr>
          <w:rFonts w:asciiTheme="minorHAnsi" w:hAnsiTheme="minorHAnsi" w:cstheme="minorHAnsi"/>
          <w:sz w:val="22"/>
          <w:szCs w:val="22"/>
        </w:rPr>
      </w:pPr>
      <w:r w:rsidRPr="005E264F">
        <w:rPr>
          <w:rFonts w:asciiTheme="minorHAnsi" w:hAnsiTheme="minorHAnsi" w:cstheme="minorHAnsi"/>
          <w:sz w:val="22"/>
          <w:szCs w:val="22"/>
        </w:rPr>
        <w:t>Ensure all the relevant metadata fields are accurately updated and maintained in applicable Asset Register(s);</w:t>
      </w:r>
    </w:p>
    <w:p w14:paraId="45C61B3A" w14:textId="77777777" w:rsidR="00356D46" w:rsidRPr="005E264F" w:rsidRDefault="00356D46" w:rsidP="00356D46">
      <w:pPr>
        <w:pStyle w:val="ListParagraph"/>
        <w:widowControl/>
        <w:snapToGrid/>
        <w:spacing w:beforeLines="0" w:before="0"/>
        <w:ind w:leftChars="0" w:left="360"/>
        <w:contextualSpacing/>
        <w:rPr>
          <w:rFonts w:asciiTheme="minorHAnsi" w:hAnsiTheme="minorHAnsi" w:cstheme="minorHAnsi"/>
          <w:sz w:val="22"/>
          <w:szCs w:val="22"/>
        </w:rPr>
      </w:pPr>
    </w:p>
    <w:p w14:paraId="04849726"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20" w:name="_Toc21980767"/>
      <w:bookmarkStart w:id="321" w:name="_Toc59117398"/>
      <w:bookmarkStart w:id="322" w:name="_Toc59117905"/>
      <w:r w:rsidRPr="005E264F">
        <w:rPr>
          <w:rFonts w:asciiTheme="minorHAnsi" w:hAnsiTheme="minorHAnsi" w:cstheme="minorHAnsi"/>
          <w:sz w:val="22"/>
          <w:szCs w:val="22"/>
        </w:rPr>
        <w:t>Required Skill Sets and Experience for the Contractor’s Data Control Lead</w:t>
      </w:r>
      <w:bookmarkEnd w:id="320"/>
      <w:bookmarkEnd w:id="321"/>
      <w:bookmarkEnd w:id="322"/>
    </w:p>
    <w:p w14:paraId="6DA74898" w14:textId="77777777" w:rsidR="00845D5E" w:rsidRPr="005E264F" w:rsidRDefault="00845D5E" w:rsidP="00356D46">
      <w:pPr>
        <w:pStyle w:val="ListParagraph"/>
        <w:numPr>
          <w:ilvl w:val="0"/>
          <w:numId w:val="6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Understanding of the importance of data and information assets;</w:t>
      </w:r>
    </w:p>
    <w:p w14:paraId="4598ED79" w14:textId="77777777" w:rsidR="00845D5E" w:rsidRPr="005E264F" w:rsidRDefault="00845D5E" w:rsidP="00356D46">
      <w:pPr>
        <w:pStyle w:val="ListParagraph"/>
        <w:numPr>
          <w:ilvl w:val="0"/>
          <w:numId w:val="6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Experience in major EPC projects as data management roles;</w:t>
      </w:r>
    </w:p>
    <w:p w14:paraId="16DB1759" w14:textId="77777777" w:rsidR="00845D5E" w:rsidRPr="005E264F" w:rsidRDefault="00845D5E" w:rsidP="00356D46">
      <w:pPr>
        <w:pStyle w:val="ListParagraph"/>
        <w:numPr>
          <w:ilvl w:val="0"/>
          <w:numId w:val="6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Familiarity with data models, metadata, data quality, information security, document management and data governance;</w:t>
      </w:r>
    </w:p>
    <w:p w14:paraId="6E1B6362" w14:textId="77777777" w:rsidR="00845D5E" w:rsidRPr="005E264F" w:rsidRDefault="00845D5E" w:rsidP="00356D46">
      <w:pPr>
        <w:pStyle w:val="ListParagraph"/>
        <w:numPr>
          <w:ilvl w:val="0"/>
          <w:numId w:val="65"/>
        </w:numPr>
        <w:spacing w:beforeLines="0" w:before="0"/>
        <w:ind w:leftChars="0"/>
        <w:rPr>
          <w:rFonts w:asciiTheme="minorHAnsi" w:hAnsiTheme="minorHAnsi" w:cstheme="minorHAnsi"/>
          <w:sz w:val="22"/>
          <w:szCs w:val="22"/>
        </w:rPr>
      </w:pPr>
      <w:r w:rsidRPr="005E264F">
        <w:rPr>
          <w:rFonts w:asciiTheme="minorHAnsi" w:hAnsiTheme="minorHAnsi" w:cstheme="minorHAnsi"/>
          <w:sz w:val="22"/>
          <w:szCs w:val="22"/>
        </w:rPr>
        <w:t>Familiarity with data integration tools, data validation tools and Web API implementation;</w:t>
      </w:r>
    </w:p>
    <w:p w14:paraId="2BC08D54" w14:textId="77777777" w:rsidR="00845D5E" w:rsidRPr="005E264F" w:rsidRDefault="00845D5E" w:rsidP="005E264F">
      <w:pPr>
        <w:spacing w:after="0" w:line="240" w:lineRule="auto"/>
        <w:rPr>
          <w:rFonts w:cstheme="minorHAnsi"/>
        </w:rPr>
      </w:pPr>
    </w:p>
    <w:p w14:paraId="14FAAA8E" w14:textId="77777777" w:rsidR="00845D5E" w:rsidRPr="005E264F" w:rsidRDefault="00845D5E" w:rsidP="005E264F">
      <w:pPr>
        <w:spacing w:after="0" w:line="240" w:lineRule="auto"/>
        <w:rPr>
          <w:rFonts w:cstheme="minorHAnsi"/>
        </w:rPr>
      </w:pPr>
      <w:r w:rsidRPr="005E264F">
        <w:rPr>
          <w:rFonts w:cstheme="minorHAnsi"/>
        </w:rPr>
        <w:br w:type="page"/>
      </w:r>
    </w:p>
    <w:p w14:paraId="6F6DD7A9" w14:textId="77777777" w:rsidR="00845D5E" w:rsidRPr="00356D46" w:rsidRDefault="00845D5E" w:rsidP="00356D46">
      <w:pPr>
        <w:pStyle w:val="Appendix"/>
        <w:spacing w:beforeLines="0" w:before="0"/>
        <w:ind w:left="860" w:hanging="420"/>
        <w:jc w:val="left"/>
        <w:rPr>
          <w:rFonts w:asciiTheme="minorHAnsi" w:hAnsiTheme="minorHAnsi" w:cstheme="minorHAnsi"/>
          <w:b/>
          <w:sz w:val="28"/>
          <w:szCs w:val="28"/>
        </w:rPr>
      </w:pPr>
      <w:bookmarkStart w:id="323" w:name="_Toc21980768"/>
      <w:bookmarkStart w:id="324" w:name="_Toc59117399"/>
      <w:bookmarkStart w:id="325" w:name="_Toc59117906"/>
      <w:r w:rsidRPr="00356D46">
        <w:rPr>
          <w:rFonts w:asciiTheme="minorHAnsi" w:hAnsiTheme="minorHAnsi" w:cstheme="minorHAnsi"/>
          <w:b/>
          <w:sz w:val="28"/>
          <w:szCs w:val="28"/>
        </w:rPr>
        <w:lastRenderedPageBreak/>
        <w:t>Annex D: Figures and Tables Lists</w:t>
      </w:r>
      <w:bookmarkEnd w:id="323"/>
      <w:bookmarkEnd w:id="324"/>
      <w:bookmarkEnd w:id="325"/>
    </w:p>
    <w:p w14:paraId="63F75292" w14:textId="77777777" w:rsidR="00845D5E" w:rsidRPr="005E264F" w:rsidRDefault="00845D5E" w:rsidP="005E264F">
      <w:pPr>
        <w:spacing w:after="0" w:line="240" w:lineRule="auto"/>
        <w:rPr>
          <w:rFonts w:cstheme="minorHAnsi"/>
        </w:rPr>
      </w:pPr>
    </w:p>
    <w:p w14:paraId="2227A5B3"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Figure List</w:t>
      </w:r>
    </w:p>
    <w:p w14:paraId="660C84C3"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"Figure" </w:instrText>
      </w:r>
      <w:r w:rsidRPr="005E264F">
        <w:rPr>
          <w:rFonts w:asciiTheme="minorHAnsi" w:hAnsiTheme="minorHAnsi" w:cstheme="minorHAnsi"/>
          <w:sz w:val="22"/>
          <w:szCs w:val="22"/>
        </w:rPr>
        <w:fldChar w:fldCharType="separate"/>
      </w:r>
      <w:hyperlink w:anchor="_Toc15735963" w:history="1">
        <w:r w:rsidRPr="005E264F">
          <w:rPr>
            <w:rStyle w:val="Hyperlink"/>
            <w:rFonts w:asciiTheme="minorHAnsi" w:hAnsiTheme="minorHAnsi" w:cstheme="minorHAnsi"/>
            <w:noProof/>
            <w:sz w:val="22"/>
            <w:szCs w:val="22"/>
          </w:rPr>
          <w:t>Figure 1: CFIHOS Document Structure</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_Toc15735963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9</w:t>
        </w:r>
        <w:r w:rsidRPr="005E264F">
          <w:rPr>
            <w:rFonts w:asciiTheme="minorHAnsi" w:hAnsiTheme="minorHAnsi" w:cstheme="minorHAnsi"/>
            <w:noProof/>
            <w:webHidden/>
            <w:sz w:val="22"/>
            <w:szCs w:val="22"/>
          </w:rPr>
          <w:fldChar w:fldCharType="end"/>
        </w:r>
      </w:hyperlink>
    </w:p>
    <w:p w14:paraId="094E2AA6"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4" w:history="1">
        <w:r w:rsidR="00845D5E" w:rsidRPr="005E264F">
          <w:rPr>
            <w:rStyle w:val="Hyperlink"/>
            <w:rFonts w:asciiTheme="minorHAnsi" w:hAnsiTheme="minorHAnsi" w:cstheme="minorHAnsi"/>
            <w:noProof/>
            <w:sz w:val="22"/>
            <w:szCs w:val="22"/>
          </w:rPr>
          <w:t>Figure 2: Information Life Cycle with Information Supplier and Information Consumer</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16C6D4CF"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5" w:history="1">
        <w:r w:rsidR="00845D5E" w:rsidRPr="005E264F">
          <w:rPr>
            <w:rStyle w:val="Hyperlink"/>
            <w:rFonts w:asciiTheme="minorHAnsi" w:hAnsiTheme="minorHAnsi" w:cstheme="minorHAnsi"/>
            <w:noProof/>
            <w:sz w:val="22"/>
            <w:szCs w:val="22"/>
          </w:rPr>
          <w:t>Figure 3: Information Supply Chain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16</w:t>
        </w:r>
        <w:r w:rsidR="00845D5E" w:rsidRPr="005E264F">
          <w:rPr>
            <w:rFonts w:asciiTheme="minorHAnsi" w:hAnsiTheme="minorHAnsi" w:cstheme="minorHAnsi"/>
            <w:noProof/>
            <w:webHidden/>
            <w:sz w:val="22"/>
            <w:szCs w:val="22"/>
          </w:rPr>
          <w:fldChar w:fldCharType="end"/>
        </w:r>
      </w:hyperlink>
    </w:p>
    <w:p w14:paraId="64DECD02"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6" w:history="1">
        <w:r w:rsidR="00845D5E" w:rsidRPr="005E264F">
          <w:rPr>
            <w:rStyle w:val="Hyperlink"/>
            <w:rFonts w:asciiTheme="minorHAnsi" w:hAnsiTheme="minorHAnsi" w:cstheme="minorHAnsi"/>
            <w:noProof/>
            <w:sz w:val="22"/>
            <w:szCs w:val="22"/>
          </w:rPr>
          <w:t>Figure 4: Typical Data/Information Governance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28</w:t>
        </w:r>
        <w:r w:rsidR="00845D5E" w:rsidRPr="005E264F">
          <w:rPr>
            <w:rFonts w:asciiTheme="minorHAnsi" w:hAnsiTheme="minorHAnsi" w:cstheme="minorHAnsi"/>
            <w:noProof/>
            <w:webHidden/>
            <w:sz w:val="22"/>
            <w:szCs w:val="22"/>
          </w:rPr>
          <w:fldChar w:fldCharType="end"/>
        </w:r>
      </w:hyperlink>
    </w:p>
    <w:p w14:paraId="526BAE53"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7" w:history="1">
        <w:r w:rsidR="00845D5E" w:rsidRPr="005E264F">
          <w:rPr>
            <w:rStyle w:val="Hyperlink"/>
            <w:rFonts w:asciiTheme="minorHAnsi" w:hAnsiTheme="minorHAnsi" w:cstheme="minorHAnsi"/>
            <w:noProof/>
            <w:sz w:val="22"/>
            <w:szCs w:val="22"/>
          </w:rPr>
          <w:t>Figure 5: Project Stakeholders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29</w:t>
        </w:r>
        <w:r w:rsidR="00845D5E" w:rsidRPr="005E264F">
          <w:rPr>
            <w:rFonts w:asciiTheme="minorHAnsi" w:hAnsiTheme="minorHAnsi" w:cstheme="minorHAnsi"/>
            <w:noProof/>
            <w:webHidden/>
            <w:sz w:val="22"/>
            <w:szCs w:val="22"/>
          </w:rPr>
          <w:fldChar w:fldCharType="end"/>
        </w:r>
      </w:hyperlink>
    </w:p>
    <w:p w14:paraId="080B95E0"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8" w:history="1">
        <w:r w:rsidR="00845D5E" w:rsidRPr="005E264F">
          <w:rPr>
            <w:rStyle w:val="Hyperlink"/>
            <w:rFonts w:asciiTheme="minorHAnsi" w:hAnsiTheme="minorHAnsi" w:cstheme="minorHAnsi"/>
            <w:noProof/>
            <w:sz w:val="22"/>
            <w:szCs w:val="22"/>
          </w:rPr>
          <w:t>Figure 6: Principal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_Toc15735968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3F815F2F"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9" w:history="1">
        <w:r w:rsidR="00845D5E" w:rsidRPr="005E264F">
          <w:rPr>
            <w:rStyle w:val="Hyperlink"/>
            <w:rFonts w:asciiTheme="minorHAnsi" w:hAnsiTheme="minorHAnsi" w:cstheme="minorHAnsi"/>
            <w:noProof/>
            <w:sz w:val="22"/>
            <w:szCs w:val="22"/>
          </w:rPr>
          <w:t>Figure 7: Contractor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_Toc15735969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612D5960"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0" w:history="1">
        <w:r w:rsidR="00845D5E" w:rsidRPr="005E264F">
          <w:rPr>
            <w:rStyle w:val="Hyperlink"/>
            <w:rFonts w:asciiTheme="minorHAnsi" w:hAnsiTheme="minorHAnsi" w:cstheme="minorHAnsi"/>
            <w:noProof/>
            <w:sz w:val="22"/>
            <w:szCs w:val="22"/>
          </w:rPr>
          <w:t>Figure 8: Project Phases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_Toc15735970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32</w:t>
        </w:r>
        <w:r w:rsidR="00845D5E" w:rsidRPr="005E264F">
          <w:rPr>
            <w:rFonts w:asciiTheme="minorHAnsi" w:hAnsiTheme="minorHAnsi" w:cstheme="minorHAnsi"/>
            <w:noProof/>
            <w:webHidden/>
            <w:sz w:val="22"/>
            <w:szCs w:val="22"/>
          </w:rPr>
          <w:fldChar w:fldCharType="end"/>
        </w:r>
      </w:hyperlink>
    </w:p>
    <w:p w14:paraId="23CAA6C5"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1" w:history="1">
        <w:r w:rsidR="00845D5E" w:rsidRPr="005E264F">
          <w:rPr>
            <w:rStyle w:val="Hyperlink"/>
            <w:rFonts w:asciiTheme="minorHAnsi" w:hAnsiTheme="minorHAnsi" w:cstheme="minorHAnsi"/>
            <w:noProof/>
            <w:sz w:val="22"/>
            <w:szCs w:val="22"/>
          </w:rPr>
          <w:t>Figure 9: Zip File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_Toc15735971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40</w:t>
        </w:r>
        <w:r w:rsidR="00845D5E" w:rsidRPr="005E264F">
          <w:rPr>
            <w:rFonts w:asciiTheme="minorHAnsi" w:hAnsiTheme="minorHAnsi" w:cstheme="minorHAnsi"/>
            <w:noProof/>
            <w:webHidden/>
            <w:sz w:val="22"/>
            <w:szCs w:val="22"/>
          </w:rPr>
          <w:fldChar w:fldCharType="end"/>
        </w:r>
      </w:hyperlink>
    </w:p>
    <w:p w14:paraId="306CA6D0"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2" w:history="1">
        <w:r w:rsidR="00845D5E" w:rsidRPr="005E264F">
          <w:rPr>
            <w:rStyle w:val="Hyperlink"/>
            <w:rFonts w:asciiTheme="minorHAnsi" w:hAnsiTheme="minorHAnsi" w:cstheme="minorHAnsi"/>
            <w:noProof/>
            <w:sz w:val="22"/>
            <w:szCs w:val="22"/>
          </w:rPr>
          <w:t>Figure 10: EDMS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_Toc15735972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41</w:t>
        </w:r>
        <w:r w:rsidR="00845D5E" w:rsidRPr="005E264F">
          <w:rPr>
            <w:rFonts w:asciiTheme="minorHAnsi" w:hAnsiTheme="minorHAnsi" w:cstheme="minorHAnsi"/>
            <w:noProof/>
            <w:webHidden/>
            <w:sz w:val="22"/>
            <w:szCs w:val="22"/>
          </w:rPr>
          <w:fldChar w:fldCharType="end"/>
        </w:r>
      </w:hyperlink>
    </w:p>
    <w:p w14:paraId="53484BD5" w14:textId="77777777" w:rsidR="00845D5E" w:rsidRPr="005E264F" w:rsidRDefault="00845D5E" w:rsidP="005E264F">
      <w:pPr>
        <w:spacing w:after="0" w:line="240" w:lineRule="auto"/>
        <w:rPr>
          <w:rFonts w:cstheme="minorHAnsi"/>
        </w:rPr>
      </w:pPr>
      <w:r w:rsidRPr="005E264F">
        <w:rPr>
          <w:rFonts w:cstheme="minorHAnsi"/>
        </w:rPr>
        <w:fldChar w:fldCharType="end"/>
      </w:r>
    </w:p>
    <w:p w14:paraId="17921528"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Table List</w:t>
      </w:r>
    </w:p>
    <w:p w14:paraId="5A424CC9"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"Table" </w:instrText>
      </w:r>
      <w:r w:rsidRPr="005E264F">
        <w:rPr>
          <w:rFonts w:asciiTheme="minorHAnsi" w:hAnsiTheme="minorHAnsi" w:cstheme="minorHAnsi"/>
          <w:sz w:val="22"/>
          <w:szCs w:val="22"/>
        </w:rPr>
        <w:fldChar w:fldCharType="separate"/>
      </w:r>
      <w:hyperlink w:anchor="_Toc15735973" w:history="1">
        <w:r w:rsidRPr="005E264F">
          <w:rPr>
            <w:rStyle w:val="Hyperlink"/>
            <w:rFonts w:asciiTheme="minorHAnsi" w:hAnsiTheme="minorHAnsi" w:cstheme="minorHAnsi"/>
            <w:noProof/>
            <w:sz w:val="22"/>
            <w:szCs w:val="22"/>
          </w:rPr>
          <w:t>Table 1: Maturity of Information and CFIHOS</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_Toc15735973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12</w:t>
        </w:r>
        <w:r w:rsidRPr="005E264F">
          <w:rPr>
            <w:rFonts w:asciiTheme="minorHAnsi" w:hAnsiTheme="minorHAnsi" w:cstheme="minorHAnsi"/>
            <w:noProof/>
            <w:webHidden/>
            <w:sz w:val="22"/>
            <w:szCs w:val="22"/>
          </w:rPr>
          <w:fldChar w:fldCharType="end"/>
        </w:r>
      </w:hyperlink>
    </w:p>
    <w:p w14:paraId="3C88B022"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4" w:history="1">
        <w:r w:rsidR="00845D5E" w:rsidRPr="005E264F">
          <w:rPr>
            <w:rStyle w:val="Hyperlink"/>
            <w:rFonts w:asciiTheme="minorHAnsi" w:hAnsiTheme="minorHAnsi" w:cstheme="minorHAnsi"/>
            <w:noProof/>
            <w:sz w:val="22"/>
            <w:szCs w:val="22"/>
          </w:rPr>
          <w:t>Table 2: Information Life Cycle Process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62D9DE84"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5" w:history="1">
        <w:r w:rsidR="00845D5E" w:rsidRPr="005E264F">
          <w:rPr>
            <w:rStyle w:val="Hyperlink"/>
            <w:rFonts w:asciiTheme="minorHAnsi" w:hAnsiTheme="minorHAnsi" w:cstheme="minorHAnsi"/>
            <w:noProof/>
            <w:sz w:val="22"/>
            <w:szCs w:val="22"/>
          </w:rPr>
          <w:t>Table 3: Actions in each phase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33</w:t>
        </w:r>
        <w:r w:rsidR="00845D5E" w:rsidRPr="005E264F">
          <w:rPr>
            <w:rFonts w:asciiTheme="minorHAnsi" w:hAnsiTheme="minorHAnsi" w:cstheme="minorHAnsi"/>
            <w:noProof/>
            <w:webHidden/>
            <w:sz w:val="22"/>
            <w:szCs w:val="22"/>
          </w:rPr>
          <w:fldChar w:fldCharType="end"/>
        </w:r>
      </w:hyperlink>
    </w:p>
    <w:p w14:paraId="5B3A69CF"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6" w:history="1">
        <w:r w:rsidR="00845D5E" w:rsidRPr="005E264F">
          <w:rPr>
            <w:rStyle w:val="Hyperlink"/>
            <w:rFonts w:asciiTheme="minorHAnsi" w:hAnsiTheme="minorHAnsi" w:cstheme="minorHAnsi"/>
            <w:noProof/>
            <w:sz w:val="22"/>
            <w:szCs w:val="22"/>
          </w:rPr>
          <w:t>Table 4: Transmittal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38</w:t>
        </w:r>
        <w:r w:rsidR="00845D5E" w:rsidRPr="005E264F">
          <w:rPr>
            <w:rFonts w:asciiTheme="minorHAnsi" w:hAnsiTheme="minorHAnsi" w:cstheme="minorHAnsi"/>
            <w:noProof/>
            <w:webHidden/>
            <w:sz w:val="22"/>
            <w:szCs w:val="22"/>
          </w:rPr>
          <w:fldChar w:fldCharType="end"/>
        </w:r>
      </w:hyperlink>
    </w:p>
    <w:p w14:paraId="6AFA0DB4" w14:textId="77777777" w:rsidR="00845D5E" w:rsidRPr="005E264F" w:rsidRDefault="009B5C57"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7" w:history="1">
        <w:r w:rsidR="00845D5E" w:rsidRPr="005E264F">
          <w:rPr>
            <w:rStyle w:val="Hyperlink"/>
            <w:rFonts w:asciiTheme="minorHAnsi" w:hAnsiTheme="minorHAnsi" w:cstheme="minorHAnsi"/>
            <w:noProof/>
            <w:sz w:val="22"/>
            <w:szCs w:val="22"/>
          </w:rPr>
          <w:t>Table 5: Transmission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39</w:t>
        </w:r>
        <w:r w:rsidR="00845D5E" w:rsidRPr="005E264F">
          <w:rPr>
            <w:rFonts w:asciiTheme="minorHAnsi" w:hAnsiTheme="minorHAnsi" w:cstheme="minorHAnsi"/>
            <w:noProof/>
            <w:webHidden/>
            <w:sz w:val="22"/>
            <w:szCs w:val="22"/>
          </w:rPr>
          <w:fldChar w:fldCharType="end"/>
        </w:r>
      </w:hyperlink>
    </w:p>
    <w:p w14:paraId="15EC94A0" w14:textId="77777777" w:rsidR="00845D5E" w:rsidRPr="005E264F" w:rsidRDefault="00845D5E" w:rsidP="005E264F">
      <w:pPr>
        <w:spacing w:after="0" w:line="240" w:lineRule="auto"/>
        <w:rPr>
          <w:rFonts w:cstheme="minorHAnsi"/>
        </w:rPr>
      </w:pPr>
      <w:r w:rsidRPr="005E264F">
        <w:rPr>
          <w:rFonts w:cstheme="minorHAnsi"/>
        </w:rPr>
        <w:fldChar w:fldCharType="end"/>
      </w:r>
    </w:p>
    <w:p w14:paraId="300E76B2" w14:textId="77777777" w:rsidR="00845D5E" w:rsidRPr="005E264F" w:rsidRDefault="00845D5E" w:rsidP="005E264F">
      <w:pPr>
        <w:spacing w:after="0" w:line="240" w:lineRule="auto"/>
        <w:rPr>
          <w:rFonts w:cstheme="minorHAnsi"/>
        </w:rPr>
      </w:pPr>
    </w:p>
    <w:p w14:paraId="35EC69D3" w14:textId="77777777" w:rsidR="00845D5E" w:rsidRPr="005E264F" w:rsidRDefault="00845D5E" w:rsidP="005E264F">
      <w:pPr>
        <w:spacing w:after="0" w:line="240" w:lineRule="auto"/>
        <w:rPr>
          <w:rFonts w:cstheme="minorHAnsi"/>
        </w:rPr>
      </w:pPr>
    </w:p>
    <w:p w14:paraId="08D3EFF0" w14:textId="79D6F1DE" w:rsidR="00511695" w:rsidRPr="005E264F" w:rsidRDefault="00511695" w:rsidP="005E264F">
      <w:pPr>
        <w:spacing w:after="0" w:line="240" w:lineRule="auto"/>
        <w:rPr>
          <w:rFonts w:cstheme="minorHAnsi"/>
        </w:rPr>
      </w:pPr>
    </w:p>
    <w:p w14:paraId="45A888D4" w14:textId="77777777" w:rsidR="00511695" w:rsidRPr="005E264F" w:rsidRDefault="00511695" w:rsidP="005E264F">
      <w:pPr>
        <w:spacing w:after="0" w:line="240" w:lineRule="auto"/>
        <w:rPr>
          <w:rFonts w:cstheme="minorHAnsi"/>
        </w:rPr>
      </w:pPr>
    </w:p>
    <w:sectPr w:rsidR="00511695" w:rsidRPr="005E264F" w:rsidSect="00071945">
      <w:headerReference w:type="default" r:id="rId21"/>
      <w:footerReference w:type="default" r:id="rId22"/>
      <w:headerReference w:type="first" r:id="rId23"/>
      <w:footerReference w:type="first" r:id="rId24"/>
      <w:pgSz w:w="11906" w:h="16838"/>
      <w:pgMar w:top="1440" w:right="1440" w:bottom="1440" w:left="1440" w:header="794"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355CF" w16cex:dateUtc="2020-03-23T15:35:00Z"/>
  <w16cex:commentExtensible w16cex:durableId="222356B6" w16cex:dateUtc="2020-03-23T15:39:00Z"/>
  <w16cex:commentExtensible w16cex:durableId="22235655" w16cex:dateUtc="2020-03-23T15:37:00Z"/>
  <w16cex:commentExtensible w16cex:durableId="2223570C" w16cex:dateUtc="2020-03-23T15:41:00Z"/>
  <w16cex:commentExtensible w16cex:durableId="222357A7" w16cex:dateUtc="2020-03-23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E537EB" w16cid:durableId="222355CF"/>
  <w16cid:commentId w16cid:paraId="53B72D85" w16cid:durableId="222356B6"/>
  <w16cid:commentId w16cid:paraId="036C4566" w16cid:durableId="22235655"/>
  <w16cid:commentId w16cid:paraId="7D0DB8BB" w16cid:durableId="2223570C"/>
  <w16cid:commentId w16cid:paraId="44D50D05" w16cid:durableId="222357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EC200" w14:textId="77777777" w:rsidR="00A73C68" w:rsidRDefault="00A73C68" w:rsidP="00511695">
      <w:pPr>
        <w:spacing w:after="0" w:line="240" w:lineRule="auto"/>
      </w:pPr>
      <w:r>
        <w:separator/>
      </w:r>
    </w:p>
  </w:endnote>
  <w:endnote w:type="continuationSeparator" w:id="0">
    <w:p w14:paraId="3CE1BCCA" w14:textId="77777777" w:rsidR="00A73C68" w:rsidRDefault="00A73C68" w:rsidP="0051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120520"/>
      <w:docPartObj>
        <w:docPartGallery w:val="Page Numbers (Bottom of Page)"/>
        <w:docPartUnique/>
      </w:docPartObj>
    </w:sdtPr>
    <w:sdtEndPr/>
    <w:sdtContent>
      <w:sdt>
        <w:sdtPr>
          <w:id w:val="-1705238520"/>
          <w:docPartObj>
            <w:docPartGallery w:val="Page Numbers (Top of Page)"/>
            <w:docPartUnique/>
          </w:docPartObj>
        </w:sdtPr>
        <w:sdtEndPr/>
        <w:sdtContent>
          <w:p w14:paraId="1281047A" w14:textId="4AEE9004" w:rsidR="00A73C68" w:rsidRDefault="00A73C6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B5C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5C57">
              <w:rPr>
                <w:b/>
                <w:bCs/>
                <w:noProof/>
              </w:rPr>
              <w:t>44</w:t>
            </w:r>
            <w:r>
              <w:rPr>
                <w:b/>
                <w:bCs/>
                <w:sz w:val="24"/>
                <w:szCs w:val="24"/>
              </w:rPr>
              <w:fldChar w:fldCharType="end"/>
            </w:r>
          </w:p>
        </w:sdtContent>
      </w:sdt>
    </w:sdtContent>
  </w:sdt>
  <w:p w14:paraId="45B0A44D" w14:textId="77777777" w:rsidR="00A73C68" w:rsidRDefault="00A73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6B27C" w14:textId="38790E91" w:rsidR="00A73C68" w:rsidRDefault="00A73C68" w:rsidP="003C6FB3">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BBC52" w14:textId="77777777" w:rsidR="00A73C68" w:rsidRDefault="00A73C68" w:rsidP="00511695">
      <w:pPr>
        <w:spacing w:after="0" w:line="240" w:lineRule="auto"/>
      </w:pPr>
      <w:r>
        <w:separator/>
      </w:r>
    </w:p>
  </w:footnote>
  <w:footnote w:type="continuationSeparator" w:id="0">
    <w:p w14:paraId="1ED76662" w14:textId="77777777" w:rsidR="00A73C68" w:rsidRDefault="00A73C68" w:rsidP="00511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F55B" w14:textId="23D52E06" w:rsidR="00A73C68" w:rsidRDefault="00A73C68" w:rsidP="003C6FB3">
    <w:pPr>
      <w:pStyle w:val="Header"/>
      <w:jc w:val="right"/>
    </w:pPr>
    <w:r>
      <w:t xml:space="preserve">CFIHOS - Scope and Procedures                                                                                      </w:t>
    </w:r>
    <w:r>
      <w:rPr>
        <w:noProof/>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t xml:space="preserve">                               </w:t>
    </w:r>
  </w:p>
  <w:p w14:paraId="3A807608" w14:textId="77777777" w:rsidR="00A73C68" w:rsidRDefault="00A73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A73C68" w:rsidRPr="00BF78A8" w14:paraId="05268D30" w14:textId="77777777" w:rsidTr="00BB2665">
      <w:trPr>
        <w:trHeight w:hRule="exact" w:val="993"/>
      </w:trPr>
      <w:tc>
        <w:tcPr>
          <w:tcW w:w="3207" w:type="dxa"/>
        </w:tcPr>
        <w:p w14:paraId="653EF99D" w14:textId="77777777" w:rsidR="00A73C68" w:rsidRPr="00BF78A8" w:rsidRDefault="00A73C68" w:rsidP="00511695">
          <w:pPr>
            <w:spacing w:after="0"/>
            <w:ind w:left="10"/>
            <w:jc w:val="center"/>
            <w:textAlignment w:val="baseline"/>
            <w:rPr>
              <w:rFonts w:ascii="Times New Roman" w:eastAsia="PMingLiU" w:hAnsi="Times New Roman" w:cs="Times New Roman"/>
              <w:lang w:val="en-US"/>
            </w:rPr>
          </w:pPr>
          <w:r>
            <w:rPr>
              <w:noProof/>
              <w:lang w:val="en-US"/>
            </w:rPr>
            <w:drawing>
              <wp:anchor distT="0" distB="0" distL="114300" distR="114300" simplePos="0" relativeHeight="251656704"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4F674A22" w14:textId="77777777" w:rsidR="00A73C68" w:rsidRPr="003C6FB3" w:rsidRDefault="00A73C68" w:rsidP="000F1D66">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BFAE0F7" w14:textId="7B4B3806" w:rsidR="00A73C68" w:rsidRPr="000F1D66" w:rsidRDefault="00A73C68" w:rsidP="000F1D66">
          <w:pPr>
            <w:spacing w:before="8" w:after="60" w:line="320" w:lineRule="exact"/>
            <w:ind w:right="249"/>
            <w:jc w:val="right"/>
            <w:textAlignment w:val="baseline"/>
            <w:rPr>
              <w:rFonts w:ascii="Tahoma" w:eastAsia="Tahoma" w:hAnsi="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eastAsia="Tahoma" w:hAnsi="Arial"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229530E9" w14:textId="77777777" w:rsidR="00A73C68" w:rsidRPr="00BF78A8" w:rsidRDefault="00A73C68" w:rsidP="00511695">
          <w:pPr>
            <w:spacing w:after="0"/>
            <w:jc w:val="center"/>
            <w:textAlignment w:val="baseline"/>
            <w:rPr>
              <w:rFonts w:ascii="Times New Roman" w:eastAsia="PMingLiU" w:hAnsi="Times New Roman" w:cs="Times New Roman"/>
              <w:lang w:val="en-US"/>
            </w:rPr>
          </w:pPr>
        </w:p>
      </w:tc>
      <w:tc>
        <w:tcPr>
          <w:tcW w:w="1337" w:type="dxa"/>
          <w:vAlign w:val="center"/>
        </w:tcPr>
        <w:p w14:paraId="50821191" w14:textId="490CC811" w:rsidR="00A73C68" w:rsidRPr="003C6FB3" w:rsidRDefault="00A73C68" w:rsidP="003C6FB3">
          <w:pPr>
            <w:spacing w:before="120" w:after="0" w:line="182" w:lineRule="exact"/>
            <w:textAlignment w:val="baseline"/>
            <w:rPr>
              <w:rFonts w:ascii="Tahoma" w:eastAsia="Tahoma" w:hAnsi="Tahoma" w:cs="Times New Roman"/>
              <w:color w:val="404040" w:themeColor="text1" w:themeTint="BF"/>
              <w:sz w:val="24"/>
              <w:szCs w:val="24"/>
              <w:lang w:val="en-US"/>
            </w:rPr>
          </w:pPr>
          <w:r>
            <w:rPr>
              <w:rFonts w:ascii="Tahoma" w:eastAsia="Tahoma" w:hAnsi="Tahoma" w:cs="Times New Roman"/>
              <w:color w:val="6A6C71"/>
              <w:sz w:val="24"/>
              <w:szCs w:val="24"/>
              <w:lang w:val="en-US"/>
            </w:rPr>
            <w:t xml:space="preserve"> </w:t>
          </w:r>
          <w:r>
            <w:rPr>
              <w:rFonts w:ascii="Tahoma" w:eastAsia="Tahoma" w:hAnsi="Tahoma" w:cs="Times New Roman"/>
              <w:color w:val="404040" w:themeColor="text1" w:themeTint="BF"/>
              <w:sz w:val="24"/>
              <w:szCs w:val="24"/>
              <w:lang w:val="en-US"/>
            </w:rPr>
            <w:t>DECEMBER</w:t>
          </w:r>
        </w:p>
        <w:p w14:paraId="28E8C6FC" w14:textId="41D51804" w:rsidR="00A73C68" w:rsidRPr="00BF78A8" w:rsidRDefault="00A73C68" w:rsidP="003C6FB3">
          <w:pPr>
            <w:spacing w:before="70" w:after="82" w:line="304" w:lineRule="exact"/>
            <w:textAlignment w:val="baseline"/>
            <w:rPr>
              <w:rFonts w:ascii="Tahoma" w:eastAsia="Tahoma" w:hAnsi="Tahoma" w:cs="Times New Roman"/>
              <w:color w:val="6A6C71"/>
              <w:sz w:val="23"/>
              <w:lang w:val="en-US"/>
            </w:rPr>
          </w:pPr>
          <w:r w:rsidRPr="003C6FB3">
            <w:rPr>
              <w:rFonts w:ascii="Tahoma" w:eastAsia="Tahoma" w:hAnsi="Tahoma" w:cs="Times New Roman"/>
              <w:color w:val="404040" w:themeColor="text1" w:themeTint="BF"/>
              <w:sz w:val="24"/>
              <w:szCs w:val="24"/>
              <w:lang w:val="en-US"/>
            </w:rPr>
            <w:t xml:space="preserve"> 2020</w:t>
          </w:r>
        </w:p>
      </w:tc>
    </w:tr>
  </w:tbl>
  <w:p w14:paraId="33032389" w14:textId="77777777" w:rsidR="00A73C68" w:rsidRDefault="00A73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828"/>
    <w:multiLevelType w:val="hybridMultilevel"/>
    <w:tmpl w:val="F8E28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E55B1"/>
    <w:multiLevelType w:val="hybridMultilevel"/>
    <w:tmpl w:val="47AA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A0CCB"/>
    <w:multiLevelType w:val="hybridMultilevel"/>
    <w:tmpl w:val="F30A70F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FC2762"/>
    <w:multiLevelType w:val="hybridMultilevel"/>
    <w:tmpl w:val="43B28FAA"/>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D2FF8"/>
    <w:multiLevelType w:val="hybridMultilevel"/>
    <w:tmpl w:val="FCC0E1C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01C5E"/>
    <w:multiLevelType w:val="hybridMultilevel"/>
    <w:tmpl w:val="F80CAF2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A3A76"/>
    <w:multiLevelType w:val="hybridMultilevel"/>
    <w:tmpl w:val="22F21EF8"/>
    <w:lvl w:ilvl="0" w:tplc="E660A824">
      <w:numFmt w:val="bullet"/>
      <w:lvlText w:val="•"/>
      <w:lvlJc w:val="left"/>
      <w:pPr>
        <w:ind w:left="840" w:hanging="420"/>
      </w:pPr>
      <w:rPr>
        <w:rFonts w:hint="default"/>
        <w:lang w:val="en-GB" w:eastAsia="en-GB" w:bidi="en-GB"/>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8860DAE"/>
    <w:multiLevelType w:val="hybridMultilevel"/>
    <w:tmpl w:val="E5D4A2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690A"/>
    <w:multiLevelType w:val="hybridMultilevel"/>
    <w:tmpl w:val="B3C2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B0B19"/>
    <w:multiLevelType w:val="hybridMultilevel"/>
    <w:tmpl w:val="ED42C6B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DE0049"/>
    <w:multiLevelType w:val="hybridMultilevel"/>
    <w:tmpl w:val="1F6A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B531E"/>
    <w:multiLevelType w:val="hybridMultilevel"/>
    <w:tmpl w:val="DF380746"/>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318BD"/>
    <w:multiLevelType w:val="hybridMultilevel"/>
    <w:tmpl w:val="688EA42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46E4755"/>
    <w:multiLevelType w:val="hybridMultilevel"/>
    <w:tmpl w:val="B2C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93BD2"/>
    <w:multiLevelType w:val="hybridMultilevel"/>
    <w:tmpl w:val="5FB6579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72221"/>
    <w:multiLevelType w:val="hybridMultilevel"/>
    <w:tmpl w:val="0A222C24"/>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6F7AE6"/>
    <w:multiLevelType w:val="hybridMultilevel"/>
    <w:tmpl w:val="299496E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BD078CB"/>
    <w:multiLevelType w:val="hybridMultilevel"/>
    <w:tmpl w:val="9C82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0" w15:restartNumberingAfterBreak="0">
    <w:nsid w:val="2F311EDA"/>
    <w:multiLevelType w:val="hybridMultilevel"/>
    <w:tmpl w:val="71C2A614"/>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EF6DAE"/>
    <w:multiLevelType w:val="hybridMultilevel"/>
    <w:tmpl w:val="100039F6"/>
    <w:lvl w:ilvl="0" w:tplc="E660A824">
      <w:numFmt w:val="bullet"/>
      <w:lvlText w:val="•"/>
      <w:lvlJc w:val="left"/>
      <w:pPr>
        <w:ind w:left="360" w:hanging="360"/>
      </w:pPr>
      <w:rPr>
        <w:rFonts w:hint="default"/>
        <w:lang w:val="en-GB" w:eastAsia="en-GB" w:bidi="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702688"/>
    <w:multiLevelType w:val="hybridMultilevel"/>
    <w:tmpl w:val="C3204680"/>
    <w:lvl w:ilvl="0" w:tplc="04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50967D6"/>
    <w:multiLevelType w:val="hybridMultilevel"/>
    <w:tmpl w:val="9DCC191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5F07979"/>
    <w:multiLevelType w:val="hybridMultilevel"/>
    <w:tmpl w:val="BF98D432"/>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6" w15:restartNumberingAfterBreak="0">
    <w:nsid w:val="38B77E16"/>
    <w:multiLevelType w:val="hybridMultilevel"/>
    <w:tmpl w:val="E72AEF1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8"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62B4C"/>
    <w:multiLevelType w:val="hybridMultilevel"/>
    <w:tmpl w:val="668C998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1C61775"/>
    <w:multiLevelType w:val="hybridMultilevel"/>
    <w:tmpl w:val="0BC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35C1"/>
    <w:multiLevelType w:val="hybridMultilevel"/>
    <w:tmpl w:val="C7F230F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51B6DA0"/>
    <w:multiLevelType w:val="hybridMultilevel"/>
    <w:tmpl w:val="D4F2EB5E"/>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6" w15:restartNumberingAfterBreak="0">
    <w:nsid w:val="46AB590E"/>
    <w:multiLevelType w:val="hybridMultilevel"/>
    <w:tmpl w:val="5E9C149C"/>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6C772C5"/>
    <w:multiLevelType w:val="hybridMultilevel"/>
    <w:tmpl w:val="8FB8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AD59F2"/>
    <w:multiLevelType w:val="hybridMultilevel"/>
    <w:tmpl w:val="AE440982"/>
    <w:lvl w:ilvl="0" w:tplc="04090001">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A950087"/>
    <w:multiLevelType w:val="hybridMultilevel"/>
    <w:tmpl w:val="CB3C3FA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D021004"/>
    <w:multiLevelType w:val="hybridMultilevel"/>
    <w:tmpl w:val="4FDC1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E1F23"/>
    <w:multiLevelType w:val="multilevel"/>
    <w:tmpl w:val="12D8628E"/>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680"/>
        </w:tabs>
        <w:ind w:left="737" w:hanging="737"/>
      </w:pPr>
      <w:rPr>
        <w:rFonts w:asciiTheme="minorHAnsi" w:hAnsiTheme="minorHAnsi" w:cstheme="minorHAnsi" w:hint="default"/>
        <w:sz w:val="22"/>
        <w:szCs w:val="22"/>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ascii="Symbol" w:hAnsi="Symbol" w:hint="default"/>
      </w:rPr>
    </w:lvl>
  </w:abstractNum>
  <w:abstractNum w:abstractNumId="45" w15:restartNumberingAfterBreak="0">
    <w:nsid w:val="57B73F8E"/>
    <w:multiLevelType w:val="hybridMultilevel"/>
    <w:tmpl w:val="CDE08AD6"/>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81D0F4F"/>
    <w:multiLevelType w:val="hybridMultilevel"/>
    <w:tmpl w:val="101C756E"/>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8341113"/>
    <w:multiLevelType w:val="hybridMultilevel"/>
    <w:tmpl w:val="91C821B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445DC1"/>
    <w:multiLevelType w:val="hybridMultilevel"/>
    <w:tmpl w:val="DC1CDA88"/>
    <w:lvl w:ilvl="0" w:tplc="8ACEAB7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9E620A3"/>
    <w:multiLevelType w:val="hybridMultilevel"/>
    <w:tmpl w:val="A89C0FE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D3F02DC"/>
    <w:multiLevelType w:val="hybridMultilevel"/>
    <w:tmpl w:val="DB26E7AE"/>
    <w:lvl w:ilvl="0" w:tplc="8ACEAB7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6313B3"/>
    <w:multiLevelType w:val="hybridMultilevel"/>
    <w:tmpl w:val="E924BE9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12D35B2"/>
    <w:multiLevelType w:val="hybridMultilevel"/>
    <w:tmpl w:val="369669A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3E4C15"/>
    <w:multiLevelType w:val="hybridMultilevel"/>
    <w:tmpl w:val="0D6AFA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89607BF"/>
    <w:multiLevelType w:val="hybridMultilevel"/>
    <w:tmpl w:val="9F5C0F2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CB249D0"/>
    <w:multiLevelType w:val="multilevel"/>
    <w:tmpl w:val="D0A60CDA"/>
    <w:lvl w:ilvl="0">
      <w:numFmt w:val="bullet"/>
      <w:lvlText w:val="•"/>
      <w:lvlJc w:val="left"/>
      <w:pPr>
        <w:ind w:left="567" w:hanging="567"/>
      </w:pPr>
      <w:rPr>
        <w:rFonts w:hint="default"/>
        <w:lang w:val="en-GB" w:eastAsia="en-GB" w:bidi="en-GB"/>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56" w15:restartNumberingAfterBreak="0">
    <w:nsid w:val="70CE5EFB"/>
    <w:multiLevelType w:val="hybridMultilevel"/>
    <w:tmpl w:val="25DA66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136652B"/>
    <w:multiLevelType w:val="hybridMultilevel"/>
    <w:tmpl w:val="E70081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1A21409"/>
    <w:multiLevelType w:val="hybridMultilevel"/>
    <w:tmpl w:val="B986C5C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1F46B4F"/>
    <w:multiLevelType w:val="hybridMultilevel"/>
    <w:tmpl w:val="F5A452B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2AB6AA4"/>
    <w:multiLevelType w:val="hybridMultilevel"/>
    <w:tmpl w:val="EB1673C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62" w15:restartNumberingAfterBreak="0">
    <w:nsid w:val="76CB20FE"/>
    <w:multiLevelType w:val="hybridMultilevel"/>
    <w:tmpl w:val="EF9E350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79076068"/>
    <w:multiLevelType w:val="hybridMultilevel"/>
    <w:tmpl w:val="686EE2FC"/>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6B2956"/>
    <w:multiLevelType w:val="hybridMultilevel"/>
    <w:tmpl w:val="25C44C6C"/>
    <w:lvl w:ilvl="0" w:tplc="E660A824">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30"/>
  </w:num>
  <w:num w:numId="3">
    <w:abstractNumId w:val="44"/>
  </w:num>
  <w:num w:numId="4">
    <w:abstractNumId w:val="8"/>
  </w:num>
  <w:num w:numId="5">
    <w:abstractNumId w:val="41"/>
  </w:num>
  <w:num w:numId="6">
    <w:abstractNumId w:val="14"/>
  </w:num>
  <w:num w:numId="7">
    <w:abstractNumId w:val="43"/>
  </w:num>
  <w:num w:numId="8">
    <w:abstractNumId w:val="61"/>
  </w:num>
  <w:num w:numId="9">
    <w:abstractNumId w:val="19"/>
  </w:num>
  <w:num w:numId="10">
    <w:abstractNumId w:val="33"/>
  </w:num>
  <w:num w:numId="11">
    <w:abstractNumId w:val="25"/>
  </w:num>
  <w:num w:numId="12">
    <w:abstractNumId w:val="27"/>
  </w:num>
  <w:num w:numId="13">
    <w:abstractNumId w:val="35"/>
  </w:num>
  <w:num w:numId="14">
    <w:abstractNumId w:val="40"/>
  </w:num>
  <w:num w:numId="15">
    <w:abstractNumId w:val="63"/>
  </w:num>
  <w:num w:numId="16">
    <w:abstractNumId w:val="16"/>
  </w:num>
  <w:num w:numId="17">
    <w:abstractNumId w:val="28"/>
  </w:num>
  <w:num w:numId="18">
    <w:abstractNumId w:val="0"/>
  </w:num>
  <w:num w:numId="19">
    <w:abstractNumId w:val="12"/>
  </w:num>
  <w:num w:numId="20">
    <w:abstractNumId w:val="48"/>
  </w:num>
  <w:num w:numId="21">
    <w:abstractNumId w:val="37"/>
  </w:num>
  <w:num w:numId="22">
    <w:abstractNumId w:val="18"/>
  </w:num>
  <w:num w:numId="23">
    <w:abstractNumId w:val="1"/>
  </w:num>
  <w:num w:numId="24">
    <w:abstractNumId w:val="32"/>
  </w:num>
  <w:num w:numId="25">
    <w:abstractNumId w:val="38"/>
  </w:num>
  <w:num w:numId="26">
    <w:abstractNumId w:val="22"/>
  </w:num>
  <w:num w:numId="27">
    <w:abstractNumId w:val="50"/>
  </w:num>
  <w:num w:numId="28">
    <w:abstractNumId w:val="10"/>
  </w:num>
  <w:num w:numId="29">
    <w:abstractNumId w:val="60"/>
  </w:num>
  <w:num w:numId="30">
    <w:abstractNumId w:val="57"/>
  </w:num>
  <w:num w:numId="31">
    <w:abstractNumId w:val="52"/>
  </w:num>
  <w:num w:numId="32">
    <w:abstractNumId w:val="31"/>
  </w:num>
  <w:num w:numId="33">
    <w:abstractNumId w:val="64"/>
  </w:num>
  <w:num w:numId="34">
    <w:abstractNumId w:val="11"/>
  </w:num>
  <w:num w:numId="35">
    <w:abstractNumId w:val="5"/>
  </w:num>
  <w:num w:numId="36">
    <w:abstractNumId w:val="15"/>
  </w:num>
  <w:num w:numId="37">
    <w:abstractNumId w:val="3"/>
  </w:num>
  <w:num w:numId="38">
    <w:abstractNumId w:val="26"/>
  </w:num>
  <w:num w:numId="39">
    <w:abstractNumId w:val="59"/>
  </w:num>
  <w:num w:numId="40">
    <w:abstractNumId w:val="21"/>
  </w:num>
  <w:num w:numId="41">
    <w:abstractNumId w:val="39"/>
  </w:num>
  <w:num w:numId="42">
    <w:abstractNumId w:val="17"/>
  </w:num>
  <w:num w:numId="43">
    <w:abstractNumId w:val="55"/>
  </w:num>
  <w:num w:numId="44">
    <w:abstractNumId w:val="47"/>
  </w:num>
  <w:num w:numId="45">
    <w:abstractNumId w:val="36"/>
  </w:num>
  <w:num w:numId="46">
    <w:abstractNumId w:val="29"/>
  </w:num>
  <w:num w:numId="47">
    <w:abstractNumId w:val="13"/>
  </w:num>
  <w:num w:numId="48">
    <w:abstractNumId w:val="49"/>
  </w:num>
  <w:num w:numId="49">
    <w:abstractNumId w:val="51"/>
  </w:num>
  <w:num w:numId="50">
    <w:abstractNumId w:val="7"/>
  </w:num>
  <w:num w:numId="51">
    <w:abstractNumId w:val="34"/>
  </w:num>
  <w:num w:numId="52">
    <w:abstractNumId w:val="56"/>
  </w:num>
  <w:num w:numId="53">
    <w:abstractNumId w:val="6"/>
  </w:num>
  <w:num w:numId="54">
    <w:abstractNumId w:val="20"/>
  </w:num>
  <w:num w:numId="55">
    <w:abstractNumId w:val="46"/>
  </w:num>
  <w:num w:numId="56">
    <w:abstractNumId w:val="24"/>
  </w:num>
  <w:num w:numId="57">
    <w:abstractNumId w:val="9"/>
  </w:num>
  <w:num w:numId="58">
    <w:abstractNumId w:val="54"/>
  </w:num>
  <w:num w:numId="59">
    <w:abstractNumId w:val="53"/>
  </w:num>
  <w:num w:numId="60">
    <w:abstractNumId w:val="2"/>
  </w:num>
  <w:num w:numId="61">
    <w:abstractNumId w:val="62"/>
  </w:num>
  <w:num w:numId="62">
    <w:abstractNumId w:val="4"/>
  </w:num>
  <w:num w:numId="63">
    <w:abstractNumId w:val="45"/>
  </w:num>
  <w:num w:numId="64">
    <w:abstractNumId w:val="23"/>
  </w:num>
  <w:num w:numId="65">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95"/>
    <w:rsid w:val="00071945"/>
    <w:rsid w:val="000F1D66"/>
    <w:rsid w:val="001453B2"/>
    <w:rsid w:val="00175116"/>
    <w:rsid w:val="001B7D54"/>
    <w:rsid w:val="00204BB5"/>
    <w:rsid w:val="00211A33"/>
    <w:rsid w:val="00233B6F"/>
    <w:rsid w:val="002649EE"/>
    <w:rsid w:val="00355D6C"/>
    <w:rsid w:val="00356D46"/>
    <w:rsid w:val="00377CBE"/>
    <w:rsid w:val="003C6FB3"/>
    <w:rsid w:val="004152B5"/>
    <w:rsid w:val="00424F92"/>
    <w:rsid w:val="00433A3A"/>
    <w:rsid w:val="0045773A"/>
    <w:rsid w:val="00474CAC"/>
    <w:rsid w:val="004C26DC"/>
    <w:rsid w:val="004E1550"/>
    <w:rsid w:val="004E6D89"/>
    <w:rsid w:val="004F1F6B"/>
    <w:rsid w:val="00511695"/>
    <w:rsid w:val="005300C9"/>
    <w:rsid w:val="005606E8"/>
    <w:rsid w:val="005E264F"/>
    <w:rsid w:val="005E705A"/>
    <w:rsid w:val="006174DA"/>
    <w:rsid w:val="00637AB9"/>
    <w:rsid w:val="00694ADD"/>
    <w:rsid w:val="006B1539"/>
    <w:rsid w:val="006C1348"/>
    <w:rsid w:val="006C1CA5"/>
    <w:rsid w:val="006D36DB"/>
    <w:rsid w:val="006E3579"/>
    <w:rsid w:val="00744C6F"/>
    <w:rsid w:val="00750925"/>
    <w:rsid w:val="007B3578"/>
    <w:rsid w:val="00837CF0"/>
    <w:rsid w:val="00842E9E"/>
    <w:rsid w:val="00845D5E"/>
    <w:rsid w:val="008531B9"/>
    <w:rsid w:val="008A1ED4"/>
    <w:rsid w:val="008C6863"/>
    <w:rsid w:val="0093515F"/>
    <w:rsid w:val="0095699D"/>
    <w:rsid w:val="009750C1"/>
    <w:rsid w:val="009B5C57"/>
    <w:rsid w:val="009C0CD4"/>
    <w:rsid w:val="009D2284"/>
    <w:rsid w:val="00A66BC0"/>
    <w:rsid w:val="00A71E28"/>
    <w:rsid w:val="00A73C68"/>
    <w:rsid w:val="00A8358F"/>
    <w:rsid w:val="00AE21DC"/>
    <w:rsid w:val="00B12165"/>
    <w:rsid w:val="00B20D33"/>
    <w:rsid w:val="00B33B79"/>
    <w:rsid w:val="00B902F8"/>
    <w:rsid w:val="00B94622"/>
    <w:rsid w:val="00BB2665"/>
    <w:rsid w:val="00C8163F"/>
    <w:rsid w:val="00C831F1"/>
    <w:rsid w:val="00CE20FB"/>
    <w:rsid w:val="00D126C6"/>
    <w:rsid w:val="00D2780B"/>
    <w:rsid w:val="00DA039B"/>
    <w:rsid w:val="00E33C9F"/>
    <w:rsid w:val="00E54A76"/>
    <w:rsid w:val="00EA1557"/>
    <w:rsid w:val="00EA24BC"/>
    <w:rsid w:val="00EA5022"/>
    <w:rsid w:val="00EA6308"/>
    <w:rsid w:val="00EE3F1C"/>
    <w:rsid w:val="00F10151"/>
    <w:rsid w:val="00F51D76"/>
    <w:rsid w:val="00FC494C"/>
    <w:rsid w:val="00FC4F4A"/>
    <w:rsid w:val="00FE2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A10C3E"/>
  <w15:chartTrackingRefBased/>
  <w15:docId w15:val="{2A473411-62C6-456C-B6FC-DE7349B4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Lines="100" w:before="100" w:after="0" w:line="240" w:lineRule="auto"/>
      <w:jc w:val="both"/>
      <w:outlineLvl w:val="0"/>
    </w:pPr>
    <w:rPr>
      <w:rFonts w:asciiTheme="majorHAnsi" w:eastAsiaTheme="majorEastAsia" w:hAnsiTheme="majorHAnsi"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snapToGrid w:val="0"/>
      <w:spacing w:beforeLines="50" w:before="50" w:after="0" w:line="240" w:lineRule="auto"/>
      <w:ind w:left="567" w:hanging="567"/>
      <w:jc w:val="both"/>
      <w:outlineLvl w:val="1"/>
    </w:pPr>
    <w:rPr>
      <w:rFonts w:asciiTheme="majorHAnsi" w:eastAsiaTheme="majorEastAsia" w:hAnsiTheme="majorHAnsi"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Lines="50" w:before="50" w:after="0" w:line="240" w:lineRule="auto"/>
      <w:ind w:left="680" w:rightChars="100" w:right="100" w:hanging="680"/>
      <w:jc w:val="both"/>
      <w:outlineLvl w:val="2"/>
    </w:pPr>
    <w:rPr>
      <w:rFonts w:asciiTheme="majorHAnsi" w:eastAsiaTheme="majorEastAsia" w:hAnsiTheme="majorHAnsi"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Lines="50" w:before="50" w:after="0" w:line="240" w:lineRule="auto"/>
      <w:jc w:val="both"/>
      <w:outlineLvl w:val="3"/>
    </w:pPr>
    <w:rPr>
      <w:rFonts w:ascii="Arial" w:eastAsia="Arial" w:hAnsi="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Lines="50" w:before="50" w:after="0" w:line="240" w:lineRule="auto"/>
      <w:ind w:leftChars="800" w:left="800"/>
      <w:jc w:val="both"/>
      <w:outlineLvl w:val="6"/>
    </w:pPr>
    <w:rPr>
      <w:rFonts w:ascii="Arial" w:eastAsia="Arial" w:hAnsi="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Lines="50" w:before="50" w:after="0" w:line="240" w:lineRule="auto"/>
      <w:ind w:leftChars="1200" w:left="1200"/>
      <w:jc w:val="both"/>
      <w:outlineLvl w:val="7"/>
    </w:pPr>
    <w:rPr>
      <w:rFonts w:ascii="Arial" w:eastAsia="Arial" w:hAnsi="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Lines="50" w:before="200" w:after="0" w:line="240" w:lineRule="auto"/>
      <w:jc w:val="both"/>
      <w:outlineLvl w:val="8"/>
    </w:pPr>
    <w:rPr>
      <w:rFonts w:asciiTheme="majorHAnsi" w:eastAsiaTheme="majorEastAsia" w:hAnsiTheme="majorHAnsi" w:cstheme="majorBidi"/>
      <w:i/>
      <w:iCs/>
      <w:color w:val="404040" w:themeColor="text1" w:themeTint="BF"/>
      <w:kern w:val="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95"/>
  </w:style>
  <w:style w:type="character" w:customStyle="1" w:styleId="Heading1Char">
    <w:name w:val="Heading 1 Char"/>
    <w:basedOn w:val="DefaultParagraphFont"/>
    <w:link w:val="Heading1"/>
    <w:uiPriority w:val="9"/>
    <w:rsid w:val="00CE20FB"/>
    <w:rPr>
      <w:rFonts w:asciiTheme="majorHAnsi" w:eastAsiaTheme="majorEastAsia" w:hAnsiTheme="majorHAnsi" w:cstheme="majorBidi"/>
      <w:b/>
      <w:kern w:val="2"/>
      <w:sz w:val="24"/>
      <w:szCs w:val="24"/>
      <w:lang w:eastAsia="ja-JP"/>
    </w:rPr>
  </w:style>
  <w:style w:type="character" w:customStyle="1" w:styleId="Heading2Char">
    <w:name w:val="Heading 2 Char"/>
    <w:basedOn w:val="DefaultParagraphFont"/>
    <w:link w:val="Heading2"/>
    <w:uiPriority w:val="9"/>
    <w:rsid w:val="00CE20FB"/>
    <w:rPr>
      <w:rFonts w:asciiTheme="majorHAnsi" w:eastAsiaTheme="majorEastAsia" w:hAnsiTheme="majorHAnsi" w:cstheme="majorBidi"/>
      <w:b/>
      <w:kern w:val="2"/>
      <w:sz w:val="21"/>
      <w:szCs w:val="21"/>
      <w:lang w:eastAsia="ja-JP"/>
    </w:rPr>
  </w:style>
  <w:style w:type="character" w:customStyle="1" w:styleId="Heading3Char">
    <w:name w:val="Heading 3 Char"/>
    <w:basedOn w:val="DefaultParagraphFont"/>
    <w:link w:val="Heading3"/>
    <w:uiPriority w:val="9"/>
    <w:rsid w:val="00CE20FB"/>
    <w:rPr>
      <w:rFonts w:asciiTheme="majorHAnsi" w:eastAsiaTheme="majorEastAsia" w:hAnsiTheme="majorHAnsi" w:cstheme="majorBidi"/>
      <w:b/>
      <w:kern w:val="2"/>
      <w:sz w:val="21"/>
      <w:szCs w:val="21"/>
      <w:lang w:eastAsia="ja-JP"/>
    </w:rPr>
  </w:style>
  <w:style w:type="character" w:customStyle="1" w:styleId="Heading4Char">
    <w:name w:val="Heading 4 Char"/>
    <w:basedOn w:val="DefaultParagraphFont"/>
    <w:link w:val="Heading4"/>
    <w:uiPriority w:val="9"/>
    <w:rsid w:val="00CE20FB"/>
    <w:rPr>
      <w:rFonts w:ascii="Arial" w:eastAsia="Arial" w:hAnsi="Arial"/>
      <w:bCs/>
      <w:kern w:val="2"/>
      <w:sz w:val="21"/>
      <w:szCs w:val="21"/>
      <w:lang w:eastAsia="ja-JP"/>
    </w:rPr>
  </w:style>
  <w:style w:type="character" w:customStyle="1" w:styleId="Heading7Char">
    <w:name w:val="Heading 7 Char"/>
    <w:basedOn w:val="DefaultParagraphFont"/>
    <w:link w:val="Heading7"/>
    <w:uiPriority w:val="9"/>
    <w:rsid w:val="00CE20FB"/>
    <w:rPr>
      <w:rFonts w:ascii="Arial" w:eastAsia="Arial" w:hAnsi="Arial"/>
      <w:kern w:val="2"/>
      <w:sz w:val="21"/>
      <w:szCs w:val="21"/>
      <w:lang w:eastAsia="ja-JP"/>
    </w:rPr>
  </w:style>
  <w:style w:type="character" w:customStyle="1" w:styleId="Heading8Char">
    <w:name w:val="Heading 8 Char"/>
    <w:basedOn w:val="DefaultParagraphFont"/>
    <w:link w:val="Heading8"/>
    <w:uiPriority w:val="9"/>
    <w:rsid w:val="00CE20FB"/>
    <w:rPr>
      <w:rFonts w:ascii="Arial" w:eastAsia="Arial" w:hAnsi="Arial"/>
      <w:kern w:val="2"/>
      <w:sz w:val="21"/>
      <w:szCs w:val="21"/>
      <w:lang w:eastAsia="ja-JP"/>
    </w:rPr>
  </w:style>
  <w:style w:type="character" w:customStyle="1" w:styleId="Heading9Char">
    <w:name w:val="Heading 9 Char"/>
    <w:basedOn w:val="DefaultParagraphFont"/>
    <w:link w:val="Heading9"/>
    <w:uiPriority w:val="9"/>
    <w:semiHidden/>
    <w:rsid w:val="00CE20FB"/>
    <w:rPr>
      <w:rFonts w:asciiTheme="majorHAnsi" w:eastAsiaTheme="majorEastAsia" w:hAnsiTheme="majorHAnsi" w:cstheme="majorBidi"/>
      <w:i/>
      <w:iCs/>
      <w:color w:val="404040" w:themeColor="text1" w:themeTint="BF"/>
      <w:kern w:val="2"/>
      <w:sz w:val="20"/>
      <w:szCs w:val="20"/>
      <w:lang w:eastAsia="ja-JP"/>
    </w:rPr>
  </w:style>
  <w:style w:type="paragraph" w:styleId="ListParagraph">
    <w:name w:val="List Paragraph"/>
    <w:basedOn w:val="Normal"/>
    <w:uiPriority w:val="34"/>
    <w:qFormat/>
    <w:rsid w:val="00CE20FB"/>
    <w:pPr>
      <w:widowControl w:val="0"/>
      <w:snapToGrid w:val="0"/>
      <w:spacing w:beforeLines="50" w:before="50" w:after="0" w:line="240" w:lineRule="auto"/>
      <w:ind w:leftChars="400" w:left="840"/>
      <w:jc w:val="both"/>
    </w:pPr>
    <w:rPr>
      <w:rFonts w:ascii="Arial" w:eastAsia="Arial" w:hAnsi="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Lines="50" w:before="50" w:after="0" w:line="240" w:lineRule="auto"/>
      <w:jc w:val="both"/>
    </w:pPr>
    <w:rPr>
      <w:rFonts w:asciiTheme="majorHAnsi" w:eastAsiaTheme="majorEastAsia" w:hAnsiTheme="majorHAnsi" w:cstheme="majorBidi"/>
      <w:kern w:val="2"/>
      <w:sz w:val="18"/>
      <w:szCs w:val="18"/>
      <w:lang w:eastAsia="ja-JP"/>
    </w:rPr>
  </w:style>
  <w:style w:type="character" w:customStyle="1" w:styleId="BalloonTextChar">
    <w:name w:val="Balloon Text Char"/>
    <w:basedOn w:val="DefaultParagraphFont"/>
    <w:link w:val="BalloonText"/>
    <w:uiPriority w:val="99"/>
    <w:semiHidden/>
    <w:rsid w:val="00CE20FB"/>
    <w:rPr>
      <w:rFonts w:asciiTheme="majorHAnsi" w:eastAsiaTheme="majorEastAsia" w:hAnsiTheme="majorHAnsi"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Lines="50" w:before="50" w:after="0" w:line="240" w:lineRule="auto"/>
      <w:jc w:val="both"/>
    </w:pPr>
    <w:rPr>
      <w:rFonts w:ascii="Arial" w:eastAsia="Arial" w:hAnsi="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Lines="0" w:before="48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5E264F"/>
    <w:pPr>
      <w:widowControl w:val="0"/>
      <w:tabs>
        <w:tab w:val="right" w:leader="dot" w:pos="9016"/>
      </w:tabs>
      <w:snapToGrid w:val="0"/>
      <w:spacing w:after="0" w:line="240" w:lineRule="auto"/>
    </w:pPr>
    <w:rPr>
      <w:rFonts w:ascii="Arial" w:eastAsia="Arial" w:hAnsi="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Lines="50" w:before="50" w:after="0" w:line="240" w:lineRule="auto"/>
      <w:ind w:leftChars="100" w:left="210"/>
      <w:jc w:val="both"/>
    </w:pPr>
    <w:rPr>
      <w:rFonts w:ascii="Arial" w:eastAsia="Arial" w:hAnsi="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Lines="50" w:before="180" w:after="0" w:line="240" w:lineRule="auto"/>
      <w:ind w:leftChars="200" w:left="420"/>
      <w:jc w:val="both"/>
    </w:pPr>
    <w:rPr>
      <w:rFonts w:ascii="Arial" w:eastAsia="Arial" w:hAnsi="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eofFigures">
    <w:name w:val="table of figures"/>
    <w:basedOn w:val="Normal"/>
    <w:next w:val="Normal"/>
    <w:uiPriority w:val="99"/>
    <w:unhideWhenUsed/>
    <w:rsid w:val="00CE20FB"/>
    <w:pPr>
      <w:widowControl w:val="0"/>
      <w:snapToGrid w:val="0"/>
      <w:spacing w:beforeLines="50" w:before="50" w:after="0" w:line="240" w:lineRule="auto"/>
      <w:ind w:leftChars="200" w:left="200" w:hangingChars="200" w:hanging="200"/>
      <w:jc w:val="both"/>
    </w:pPr>
    <w:rPr>
      <w:rFonts w:ascii="Arial" w:eastAsia="Arial" w:hAnsi="Arial"/>
      <w:kern w:val="2"/>
      <w:sz w:val="21"/>
      <w:szCs w:val="21"/>
      <w:lang w:eastAsia="ja-JP"/>
    </w:rPr>
  </w:style>
  <w:style w:type="paragraph" w:customStyle="1" w:styleId="BulletText1">
    <w:name w:val="Bullet Text 1"/>
    <w:basedOn w:val="Normal"/>
    <w:rsid w:val="00CE20FB"/>
    <w:pPr>
      <w:numPr>
        <w:numId w:val="3"/>
      </w:numPr>
      <w:spacing w:after="0" w:line="240" w:lineRule="auto"/>
    </w:pPr>
    <w:rPr>
      <w:rFonts w:ascii="Times New Roman" w:eastAsia="Times New Roman" w:hAnsi="Times New Roman" w:cs="Times New Roman"/>
      <w:sz w:val="24"/>
      <w:szCs w:val="20"/>
    </w:rPr>
  </w:style>
  <w:style w:type="paragraph" w:customStyle="1" w:styleId="Appendix">
    <w:name w:val="Appendix"/>
    <w:basedOn w:val="Heading7"/>
    <w:next w:val="Normal"/>
    <w:link w:val="Appendix0"/>
    <w:qFormat/>
    <w:rsid w:val="00CE20FB"/>
    <w:pPr>
      <w:ind w:leftChars="0" w:left="0"/>
      <w:jc w:val="center"/>
      <w:outlineLvl w:val="0"/>
    </w:pPr>
    <w:rPr>
      <w:rFonts w:cstheme="majorBidi"/>
    </w:rPr>
  </w:style>
  <w:style w:type="character" w:customStyle="1" w:styleId="Appendix0">
    <w:name w:val="Appendix (文字)"/>
    <w:basedOn w:val="Heading1Char"/>
    <w:link w:val="Appendix"/>
    <w:rsid w:val="00CE20FB"/>
    <w:rPr>
      <w:rFonts w:ascii="Arial" w:eastAsia="Arial" w:hAnsi="Arial" w:cstheme="majorBidi"/>
      <w:b w:val="0"/>
      <w:kern w:val="2"/>
      <w:sz w:val="21"/>
      <w:szCs w:val="21"/>
      <w:lang w:eastAsia="ja-JP"/>
    </w:rPr>
  </w:style>
  <w:style w:type="paragraph" w:customStyle="1" w:styleId="Appendix1">
    <w:name w:val="Appendix段落"/>
    <w:next w:val="Normal"/>
    <w:qFormat/>
    <w:rsid w:val="00CE20FB"/>
    <w:pPr>
      <w:snapToGrid w:val="0"/>
      <w:spacing w:beforeLines="50" w:before="50" w:after="0" w:line="240" w:lineRule="auto"/>
      <w:outlineLvl w:val="1"/>
    </w:pPr>
    <w:rPr>
      <w:rFonts w:asciiTheme="majorHAnsi" w:eastAsiaTheme="minorEastAsia" w:hAnsiTheme="majorHAnsi"/>
      <w:kern w:val="2"/>
      <w:sz w:val="21"/>
      <w:szCs w:val="21"/>
      <w:lang w:val="en-US" w:eastAsia="ja-JP"/>
    </w:rPr>
  </w:style>
  <w:style w:type="numbering" w:customStyle="1" w:styleId="Appendix-Admin">
    <w:name w:val="Appendix-Admin"/>
    <w:uiPriority w:val="99"/>
    <w:rsid w:val="00CE20FB"/>
    <w:pPr>
      <w:numPr>
        <w:numId w:val="7"/>
      </w:numPr>
    </w:pPr>
  </w:style>
  <w:style w:type="numbering" w:customStyle="1" w:styleId="1">
    <w:name w:val="スタイル1"/>
    <w:uiPriority w:val="99"/>
    <w:rsid w:val="00CE20FB"/>
    <w:pPr>
      <w:numPr>
        <w:numId w:val="8"/>
      </w:numPr>
    </w:pPr>
  </w:style>
  <w:style w:type="numbering" w:customStyle="1" w:styleId="2">
    <w:name w:val="スタイル2"/>
    <w:uiPriority w:val="99"/>
    <w:rsid w:val="00CE20FB"/>
    <w:pPr>
      <w:numPr>
        <w:numId w:val="9"/>
      </w:numPr>
    </w:pPr>
  </w:style>
  <w:style w:type="numbering" w:customStyle="1" w:styleId="AppendixStyle">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eastAsia="Calibri" w:hAnsi="Arial" w:cs="Times New Roman"/>
      <w:sz w:val="20"/>
    </w:rPr>
  </w:style>
  <w:style w:type="character" w:customStyle="1" w:styleId="BodyTextChar">
    <w:name w:val="Body Text Char"/>
    <w:basedOn w:val="DefaultParagraphFont"/>
    <w:link w:val="BodyText"/>
    <w:rsid w:val="00CE20FB"/>
    <w:rPr>
      <w:rFonts w:ascii="Arial" w:eastAsia="Calibri" w:hAnsi="Arial" w:cs="Times New Roman"/>
      <w:sz w:val="20"/>
    </w:rPr>
  </w:style>
  <w:style w:type="paragraph" w:customStyle="1" w:styleId="RedTitlePageTableText">
    <w:name w:val="Red Title Page Table Text"/>
    <w:basedOn w:val="Normal"/>
    <w:rsid w:val="00CE20FB"/>
    <w:pPr>
      <w:spacing w:after="120" w:line="240" w:lineRule="auto"/>
      <w:ind w:right="459"/>
    </w:pPr>
    <w:rPr>
      <w:rFonts w:ascii="Futura Medium" w:eastAsia="Times New Roman" w:hAnsi="Futura Medium"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Chars="300" w:left="630"/>
      <w:jc w:val="both"/>
    </w:pPr>
    <w:rPr>
      <w:rFonts w:ascii="Arial" w:eastAsia="Arial" w:hAnsi="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Chars="400" w:left="840"/>
      <w:jc w:val="both"/>
    </w:pPr>
    <w:rPr>
      <w:rFonts w:ascii="Arial" w:eastAsia="Arial" w:hAnsi="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Chars="500" w:left="1050"/>
      <w:jc w:val="both"/>
    </w:pPr>
    <w:rPr>
      <w:rFonts w:ascii="Arial" w:eastAsia="Arial" w:hAnsi="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Chars="600" w:left="1260"/>
      <w:jc w:val="both"/>
    </w:pPr>
    <w:rPr>
      <w:rFonts w:ascii="Arial" w:eastAsia="Arial" w:hAnsi="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Chars="700" w:left="1470"/>
      <w:jc w:val="both"/>
    </w:pPr>
    <w:rPr>
      <w:rFonts w:ascii="Arial" w:eastAsia="Arial" w:hAnsi="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Chars="800" w:left="1680"/>
      <w:jc w:val="both"/>
    </w:pPr>
    <w:rPr>
      <w:rFonts w:ascii="Arial" w:eastAsia="Arial" w:hAnsi="Arial"/>
      <w:kern w:val="2"/>
      <w:sz w:val="21"/>
      <w:lang w:eastAsia="ja-JP"/>
    </w:rPr>
  </w:style>
  <w:style w:type="character" w:customStyle="1" w:styleId="10">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Lines="50" w:before="50" w:after="0" w:line="240" w:lineRule="auto"/>
      <w:jc w:val="both"/>
    </w:pPr>
    <w:rPr>
      <w:rFonts w:ascii="Arial" w:eastAsia="Arial" w:hAnsi="Arial"/>
      <w:kern w:val="2"/>
      <w:sz w:val="20"/>
      <w:szCs w:val="20"/>
      <w:lang w:eastAsia="ja-JP"/>
    </w:rPr>
  </w:style>
  <w:style w:type="character" w:customStyle="1" w:styleId="CommentTextChar">
    <w:name w:val="Comment Text Char"/>
    <w:basedOn w:val="DefaultParagraphFont"/>
    <w:link w:val="CommentText"/>
    <w:rsid w:val="00CE20FB"/>
    <w:rPr>
      <w:rFonts w:ascii="Arial" w:eastAsia="Arial" w:hAnsi="Arial"/>
      <w:kern w:val="2"/>
      <w:sz w:val="20"/>
      <w:szCs w:val="20"/>
      <w:lang w:eastAsia="ja-JP"/>
    </w:rPr>
  </w:style>
  <w:style w:type="character" w:customStyle="1" w:styleId="20">
    <w:name w:val="未解決のメンション2"/>
    <w:basedOn w:val="DefaultParagraphFont"/>
    <w:uiPriority w:val="99"/>
    <w:semiHidden/>
    <w:unhideWhenUsed/>
    <w:rsid w:val="00CE20FB"/>
    <w:rPr>
      <w:color w:val="605E5C"/>
      <w:shd w:val="clear" w:color="auto" w:fill="E1DFDD"/>
    </w:rPr>
  </w:style>
  <w:style w:type="character" w:customStyle="1" w:styleId="3">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eastAsia="Arial" w:hAnsi="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customStyle="1" w:styleId="CommentSubjectChar">
    <w:name w:val="Comment Subject Char"/>
    <w:basedOn w:val="CommentTextChar"/>
    <w:link w:val="CommentSubject"/>
    <w:uiPriority w:val="99"/>
    <w:semiHidden/>
    <w:rsid w:val="00CE20FB"/>
    <w:rPr>
      <w:rFonts w:ascii="Arial" w:eastAsia="Arial" w:hAnsi="Arial"/>
      <w:b/>
      <w:bCs/>
      <w:kern w:val="2"/>
      <w:sz w:val="20"/>
      <w:szCs w:val="20"/>
      <w:lang w:eastAsia="ja-JP"/>
    </w:rPr>
  </w:style>
  <w:style w:type="character" w:customStyle="1" w:styleId="UnresolvedMention1">
    <w:name w:val="Unresolved Mention1"/>
    <w:basedOn w:val="DefaultParagraphFont"/>
    <w:uiPriority w:val="99"/>
    <w:semiHidden/>
    <w:unhideWhenUsed/>
    <w:rsid w:val="00CE20FB"/>
    <w:rPr>
      <w:color w:val="605E5C"/>
      <w:shd w:val="clear" w:color="auto" w:fill="E1DFDD"/>
    </w:rPr>
  </w:style>
  <w:style w:type="character" w:customStyle="1" w:styleId="4">
    <w:name w:val="未解決のメンション4"/>
    <w:basedOn w:val="DefaultParagraphFont"/>
    <w:uiPriority w:val="99"/>
    <w:semiHidden/>
    <w:unhideWhenUsed/>
    <w:rsid w:val="00845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E6FA80C84BB842A98B98187BF9F9A5" ma:contentTypeVersion="13" ma:contentTypeDescription="Create a new document." ma:contentTypeScope="" ma:versionID="1b07ea857ae48e3e6200b9c0ed44841e">
  <xsd:schema xmlns:xsd="http://www.w3.org/2001/XMLSchema" xmlns:xs="http://www.w3.org/2001/XMLSchema" xmlns:p="http://schemas.microsoft.com/office/2006/metadata/properties" xmlns:ns3="66be4179-a46a-49db-95cb-278ce512acc8" xmlns:ns4="eec1cae1-fcde-47d4-a225-03ca1d534a44" targetNamespace="http://schemas.microsoft.com/office/2006/metadata/properties" ma:root="true" ma:fieldsID="9cd0eef3e2c796c733af8b645225b2f5" ns3:_="" ns4:_="">
    <xsd:import namespace="66be4179-a46a-49db-95cb-278ce512acc8"/>
    <xsd:import namespace="eec1cae1-fcde-47d4-a225-03ca1d534a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e4179-a46a-49db-95cb-278ce512a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1cae1-fcde-47d4-a225-03ca1d534a4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2.xml><?xml version="1.0" encoding="utf-8"?>
<ds:datastoreItem xmlns:ds="http://schemas.openxmlformats.org/officeDocument/2006/customXml" ds:itemID="{2C9B3272-B567-4761-BCC5-150D5753BA9D}">
  <ds:schemaRefs>
    <ds:schemaRef ds:uri="http://schemas.microsoft.com/office/2006/documentManagement/types"/>
    <ds:schemaRef ds:uri="http://purl.org/dc/elements/1.1/"/>
    <ds:schemaRef ds:uri="http://schemas.microsoft.com/office/infopath/2007/PartnerControls"/>
    <ds:schemaRef ds:uri="http://purl.org/dc/dcmitype/"/>
    <ds:schemaRef ds:uri="eec1cae1-fcde-47d4-a225-03ca1d534a44"/>
    <ds:schemaRef ds:uri="http://purl.org/dc/terms/"/>
    <ds:schemaRef ds:uri="66be4179-a46a-49db-95cb-278ce512acc8"/>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2362C46-594E-421E-8ACE-52552E18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e4179-a46a-49db-95cb-278ce512acc8"/>
    <ds:schemaRef ds:uri="eec1cae1-fcde-47d4-a225-03ca1d534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7FB65E-993E-4DF3-8BA9-EF0F6D06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15479</Words>
  <Characters>88232</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Segall, Alex</dc:creator>
  <cp:keywords/>
  <dc:description/>
  <cp:lastModifiedBy>Victoria Francis</cp:lastModifiedBy>
  <cp:revision>3</cp:revision>
  <dcterms:created xsi:type="dcterms:W3CDTF">2020-12-17T19:08:00Z</dcterms:created>
  <dcterms:modified xsi:type="dcterms:W3CDTF">2020-12-17T20:26:00Z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0x01010067E6FA80C84BB842A98B98187BF9F9A5</vt:lpwstr>
  </property>
</Properties>
</file>